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EB76" w14:textId="606E0AA1" w:rsidR="0062639B" w:rsidRDefault="00D20273">
      <w:pPr>
        <w:spacing w:line="1" w:lineRule="exact"/>
      </w:pPr>
      <w:r>
        <w:rPr>
          <w:noProof/>
          <w:lang w:bidi="lv-LV"/>
        </w:rPr>
        <mc:AlternateContent>
          <mc:Choice Requires="wps">
            <w:drawing>
              <wp:anchor distT="0" distB="0" distL="0" distR="0" simplePos="0" relativeHeight="251658240" behindDoc="0" locked="0" layoutInCell="1" allowOverlap="1" wp14:anchorId="2771EB83" wp14:editId="612425B9">
                <wp:simplePos x="0" y="0"/>
                <wp:positionH relativeFrom="page">
                  <wp:posOffset>5358809</wp:posOffset>
                </wp:positionH>
                <wp:positionV relativeFrom="paragraph">
                  <wp:posOffset>1113967</wp:posOffset>
                </wp:positionV>
                <wp:extent cx="1954530" cy="180754"/>
                <wp:effectExtent l="0" t="0" r="0" b="0"/>
                <wp:wrapNone/>
                <wp:docPr id="3" name="Shape 3"/>
                <wp:cNvGraphicFramePr/>
                <a:graphic xmlns:a="http://schemas.openxmlformats.org/drawingml/2006/main">
                  <a:graphicData uri="http://schemas.microsoft.com/office/word/2010/wordprocessingShape">
                    <wps:wsp>
                      <wps:cNvSpPr txBox="1"/>
                      <wps:spPr>
                        <a:xfrm>
                          <a:off x="0" y="0"/>
                          <a:ext cx="1954530" cy="180754"/>
                        </a:xfrm>
                        <a:prstGeom prst="rect">
                          <a:avLst/>
                        </a:prstGeom>
                        <a:noFill/>
                      </wps:spPr>
                      <wps:txbx>
                        <w:txbxContent>
                          <w:p w14:paraId="2771EBC3" w14:textId="77777777" w:rsidR="0062639B" w:rsidRPr="00EB12EF" w:rsidRDefault="00AB2971">
                            <w:pPr>
                              <w:pStyle w:val="Picturecaption0"/>
                              <w:spacing w:line="240" w:lineRule="auto"/>
                              <w:rPr>
                                <w:rFonts w:ascii="Times New Roman" w:eastAsia="Times New Roman" w:hAnsi="Times New Roman" w:cs="Times New Roman"/>
                                <w:b/>
                                <w:bCs/>
                                <w:color w:val="231F20"/>
                                <w:sz w:val="13"/>
                                <w:szCs w:val="13"/>
                              </w:rPr>
                            </w:pPr>
                            <w:r w:rsidRPr="00EB12EF">
                              <w:rPr>
                                <w:b/>
                                <w:color w:val="231F20"/>
                                <w:sz w:val="13"/>
                                <w:lang w:bidi="lv-LV"/>
                              </w:rPr>
                              <w:t>SKENĒJIET QR KODU, LAI IEGŪTU PILNKRĀSU ROKASGRĀMATU</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771EB83" id="_x0000_t202" coordsize="21600,21600" o:spt="202" path="m,l,21600r21600,l21600,xe">
                <v:stroke joinstyle="miter"/>
                <v:path gradientshapeok="t" o:connecttype="rect"/>
              </v:shapetype>
              <v:shape id="Shape 3" o:spid="_x0000_s1026" type="#_x0000_t202" style="position:absolute;margin-left:421.95pt;margin-top:87.7pt;width:153.9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" filled="f" stroked="f">
                <v:textbox inset="0,0,0,0">
                  <w:txbxContent>
                    <w:p w14:paraId="2771EBC3" w14:textId="77777777" w:rsidR="0062639B" w:rsidRPr="00EB12EF" w:rsidRDefault="00AB2971">
                      <w:pPr>
                        <w:pStyle w:val="Picturecaption0"/>
                        <w:spacing w:line="240" w:lineRule="auto"/>
                        <w:rPr>
                          <w:rFonts w:ascii="Times New Roman" w:eastAsia="Times New Roman" w:hAnsi="Times New Roman" w:cs="Times New Roman"/>
                          <w:b/>
                          <w:bCs/>
                          <w:color w:val="231F20"/>
                          <w:sz w:val="13"/>
                          <w:szCs w:val="13"/>
                        </w:rPr>
                      </w:pPr>
                      <w:r w:rsidRPr="00EB12EF">
                        <w:rPr>
                          <w:b/>
                          <w:color w:val="231F20"/>
                          <w:sz w:val="13"/>
                          <w:lang w:bidi="lv-LV"/>
                        </w:rPr>
                        <w:t>SKENĒJIET QR KODU, LAI IEGŪTU PILNKRĀSU ROKASGRĀMATU</w:t>
                      </w:r>
                    </w:p>
                  </w:txbxContent>
                </v:textbox>
                <w10:wrap anchorx="page"/>
              </v:shape>
            </w:pict>
          </mc:Fallback>
        </mc:AlternateContent>
      </w:r>
      <w:r w:rsidR="00565BB3">
        <w:rPr>
          <w:noProof/>
          <w:lang w:bidi="lv-LV"/>
        </w:rPr>
        <mc:AlternateContent>
          <mc:Choice Requires="wps">
            <w:drawing>
              <wp:anchor distT="0" distB="0" distL="114300" distR="114300" simplePos="0" relativeHeight="251677696" behindDoc="0" locked="0" layoutInCell="1" allowOverlap="1" wp14:anchorId="244A88C2" wp14:editId="039F44A9">
                <wp:simplePos x="0" y="0"/>
                <wp:positionH relativeFrom="column">
                  <wp:posOffset>908685</wp:posOffset>
                </wp:positionH>
                <wp:positionV relativeFrom="paragraph">
                  <wp:posOffset>8453754</wp:posOffset>
                </wp:positionV>
                <wp:extent cx="1924050" cy="314325"/>
                <wp:effectExtent l="0" t="0" r="0" b="9525"/>
                <wp:wrapNone/>
                <wp:docPr id="1974672671" name="Tekstiväli 1"/>
                <wp:cNvGraphicFramePr/>
                <a:graphic xmlns:a="http://schemas.openxmlformats.org/drawingml/2006/main">
                  <a:graphicData uri="http://schemas.microsoft.com/office/word/2010/wordprocessingShape">
                    <wps:wsp>
                      <wps:cNvSpPr txBox="1"/>
                      <wps:spPr>
                        <a:xfrm>
                          <a:off x="0" y="0"/>
                          <a:ext cx="1924050" cy="314325"/>
                        </a:xfrm>
                        <a:prstGeom prst="rect">
                          <a:avLst/>
                        </a:prstGeom>
                        <a:solidFill>
                          <a:schemeClr val="lt1"/>
                        </a:solidFill>
                        <a:ln w="6350">
                          <a:noFill/>
                        </a:ln>
                      </wps:spPr>
                      <wps:txbx>
                        <w:txbxContent>
                          <w:p w14:paraId="2CB636B7" w14:textId="78876D2E" w:rsidR="00565BB3" w:rsidRDefault="00565BB3">
                            <w:r>
                              <w:rPr>
                                <w:lang w:bidi="lv-LV"/>
                              </w:rPr>
                              <w:t>Hubble teleskops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A88C2" id="Tekstiväli 1" o:spid="_x0000_s1027" type="#_x0000_t202" style="position:absolute;margin-left:71.55pt;margin-top:665.65pt;width:151.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" fillcolor="white [3201]" stroked="f" strokeweight=".5pt">
                <v:textbox>
                  <w:txbxContent>
                    <w:p w14:paraId="2CB636B7" w14:textId="78876D2E" w:rsidR="00565BB3" w:rsidRDefault="00565BB3">
                      <w:r>
                        <w:rPr>
                          <w:lang w:bidi="lv-LV"/>
                        </w:rPr>
                        <w:t>Hubble teleskops</w:t>
                      </w:r>
                    </w:p>
                  </w:txbxContent>
                </v:textbox>
              </v:shape>
            </w:pict>
          </mc:Fallback>
        </mc:AlternateContent>
      </w:r>
      <w:r w:rsidR="00EB12EF">
        <w:rPr>
          <w:noProof/>
          <w:lang w:bidi="lv-LV"/>
        </w:rPr>
        <mc:AlternateContent>
          <mc:Choice Requires="wps">
            <w:drawing>
              <wp:anchor distT="0" distB="0" distL="0" distR="0" simplePos="0" relativeHeight="251660288" behindDoc="0" locked="0" layoutInCell="1" allowOverlap="1" wp14:anchorId="2771EB87" wp14:editId="655DD482">
                <wp:simplePos x="0" y="0"/>
                <wp:positionH relativeFrom="page">
                  <wp:posOffset>5429250</wp:posOffset>
                </wp:positionH>
                <wp:positionV relativeFrom="paragraph">
                  <wp:posOffset>1557655</wp:posOffset>
                </wp:positionV>
                <wp:extent cx="715645" cy="295275"/>
                <wp:effectExtent l="0" t="0" r="0" b="0"/>
                <wp:wrapNone/>
                <wp:docPr id="7" name="Shape 7"/>
                <wp:cNvGraphicFramePr/>
                <a:graphic xmlns:a="http://schemas.openxmlformats.org/drawingml/2006/main">
                  <a:graphicData uri="http://schemas.microsoft.com/office/word/2010/wordprocessingShape">
                    <wps:wsp>
                      <wps:cNvSpPr txBox="1"/>
                      <wps:spPr>
                        <a:xfrm>
                          <a:off x="0" y="0"/>
                          <a:ext cx="715645" cy="295275"/>
                        </a:xfrm>
                        <a:prstGeom prst="rect">
                          <a:avLst/>
                        </a:prstGeom>
                        <a:noFill/>
                      </wps:spPr>
                      <wps:txbx>
                        <w:txbxContent>
                          <w:p w14:paraId="2771EBC5" w14:textId="77777777" w:rsidR="0062639B" w:rsidRDefault="00AB2971">
                            <w:pPr>
                              <w:pStyle w:val="Picturecaption0"/>
                              <w:spacing w:line="221" w:lineRule="auto"/>
                              <w:jc w:val="center"/>
                              <w:rPr>
                                <w:sz w:val="13"/>
                                <w:szCs w:val="13"/>
                              </w:rPr>
                            </w:pPr>
                            <w:proofErr w:type="spellStart"/>
                            <w:r>
                              <w:rPr>
                                <w:color w:val="231F20"/>
                                <w:sz w:val="13"/>
                                <w:lang w:bidi="lv-LV"/>
                              </w:rPr>
                              <w:t>English,Deutsch</w:t>
                            </w:r>
                            <w:proofErr w:type="spellEnd"/>
                            <w:r>
                              <w:rPr>
                                <w:color w:val="231F20"/>
                                <w:sz w:val="13"/>
                                <w:lang w:bidi="lv-LV"/>
                              </w:rPr>
                              <w:t xml:space="preserve">, </w:t>
                            </w:r>
                            <w:proofErr w:type="spellStart"/>
                            <w:r>
                              <w:rPr>
                                <w:color w:val="231F20"/>
                                <w:sz w:val="13"/>
                                <w:lang w:bidi="lv-LV"/>
                              </w:rPr>
                              <w:t>Français</w:t>
                            </w:r>
                            <w:proofErr w:type="spellEnd"/>
                            <w:r>
                              <w:rPr>
                                <w:color w:val="231F20"/>
                                <w:sz w:val="13"/>
                                <w:lang w:bidi="lv-LV"/>
                              </w:rPr>
                              <w:t xml:space="preserve">, </w:t>
                            </w:r>
                            <w:proofErr w:type="spellStart"/>
                            <w:r>
                              <w:rPr>
                                <w:color w:val="231F20"/>
                                <w:sz w:val="13"/>
                                <w:lang w:bidi="lv-LV"/>
                              </w:rPr>
                              <w:t>Italiano</w:t>
                            </w:r>
                            <w:proofErr w:type="spellEnd"/>
                            <w:r>
                              <w:rPr>
                                <w:color w:val="231F20"/>
                                <w:sz w:val="13"/>
                                <w:lang w:bidi="lv-LV"/>
                              </w:rPr>
                              <w:t xml:space="preserve">, </w:t>
                            </w:r>
                            <w:proofErr w:type="spellStart"/>
                            <w:r>
                              <w:rPr>
                                <w:color w:val="231F20"/>
                                <w:sz w:val="13"/>
                                <w:lang w:bidi="lv-LV"/>
                              </w:rPr>
                              <w:t>Español,Nederlands</w:t>
                            </w:r>
                            <w:proofErr w:type="spellEnd"/>
                          </w:p>
                        </w:txbxContent>
                      </wps:txbx>
                      <wps:bodyPr lIns="0" tIns="0" rIns="0" bIns="0">
                        <a:noAutofit/>
                      </wps:bodyPr>
                    </wps:wsp>
                  </a:graphicData>
                </a:graphic>
                <wp14:sizeRelV relativeFrom="margin">
                  <wp14:pctHeight>0</wp14:pctHeight>
                </wp14:sizeRelV>
              </wp:anchor>
            </w:drawing>
          </mc:Choice>
          <mc:Fallback>
            <w:pict>
              <v:shape w14:anchorId="2771EB87" id="Shape 7" o:spid="_x0000_s1028" type="#_x0000_t202" style="position:absolute;margin-left:427.5pt;margin-top:122.65pt;width:56.35pt;height:23.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" filled="f" stroked="f">
                <v:textbox inset="0,0,0,0">
                  <w:txbxContent>
                    <w:p w14:paraId="2771EBC5" w14:textId="77777777" w:rsidR="0062639B" w:rsidRDefault="00AB2971">
                      <w:pPr>
                        <w:pStyle w:val="Picturecaption0"/>
                        <w:spacing w:line="221" w:lineRule="auto"/>
                        <w:jc w:val="center"/>
                        <w:rPr>
                          <w:sz w:val="13"/>
                          <w:szCs w:val="13"/>
                        </w:rPr>
                      </w:pPr>
                      <w:proofErr w:type="spellStart"/>
                      <w:r>
                        <w:rPr>
                          <w:color w:val="231F20"/>
                          <w:sz w:val="13"/>
                          <w:lang w:bidi="lv-LV"/>
                        </w:rPr>
                        <w:t>English,Deutsch</w:t>
                      </w:r>
                      <w:proofErr w:type="spellEnd"/>
                      <w:r>
                        <w:rPr>
                          <w:color w:val="231F20"/>
                          <w:sz w:val="13"/>
                          <w:lang w:bidi="lv-LV"/>
                        </w:rPr>
                        <w:t xml:space="preserve">, </w:t>
                      </w:r>
                      <w:proofErr w:type="spellStart"/>
                      <w:r>
                        <w:rPr>
                          <w:color w:val="231F20"/>
                          <w:sz w:val="13"/>
                          <w:lang w:bidi="lv-LV"/>
                        </w:rPr>
                        <w:t>Français</w:t>
                      </w:r>
                      <w:proofErr w:type="spellEnd"/>
                      <w:r>
                        <w:rPr>
                          <w:color w:val="231F20"/>
                          <w:sz w:val="13"/>
                          <w:lang w:bidi="lv-LV"/>
                        </w:rPr>
                        <w:t xml:space="preserve">, </w:t>
                      </w:r>
                      <w:proofErr w:type="spellStart"/>
                      <w:r>
                        <w:rPr>
                          <w:color w:val="231F20"/>
                          <w:sz w:val="13"/>
                          <w:lang w:bidi="lv-LV"/>
                        </w:rPr>
                        <w:t>Italiano</w:t>
                      </w:r>
                      <w:proofErr w:type="spellEnd"/>
                      <w:r>
                        <w:rPr>
                          <w:color w:val="231F20"/>
                          <w:sz w:val="13"/>
                          <w:lang w:bidi="lv-LV"/>
                        </w:rPr>
                        <w:t xml:space="preserve">, </w:t>
                      </w:r>
                      <w:proofErr w:type="spellStart"/>
                      <w:r>
                        <w:rPr>
                          <w:color w:val="231F20"/>
                          <w:sz w:val="13"/>
                          <w:lang w:bidi="lv-LV"/>
                        </w:rPr>
                        <w:t>Español,Nederlands</w:t>
                      </w:r>
                      <w:proofErr w:type="spellEnd"/>
                    </w:p>
                  </w:txbxContent>
                </v:textbox>
                <w10:wrap anchorx="page"/>
              </v:shape>
            </w:pict>
          </mc:Fallback>
        </mc:AlternateContent>
      </w:r>
      <w:r w:rsidR="00EB12EF">
        <w:rPr>
          <w:noProof/>
          <w:lang w:bidi="lv-LV"/>
        </w:rPr>
        <mc:AlternateContent>
          <mc:Choice Requires="wps">
            <w:drawing>
              <wp:anchor distT="45720" distB="45720" distL="114300" distR="114300" simplePos="0" relativeHeight="251672576" behindDoc="0" locked="0" layoutInCell="1" allowOverlap="1" wp14:anchorId="7A3E7496" wp14:editId="13527ABF">
                <wp:simplePos x="0" y="0"/>
                <wp:positionH relativeFrom="column">
                  <wp:posOffset>3880485</wp:posOffset>
                </wp:positionH>
                <wp:positionV relativeFrom="paragraph">
                  <wp:posOffset>3395345</wp:posOffset>
                </wp:positionV>
                <wp:extent cx="1609725" cy="466725"/>
                <wp:effectExtent l="0" t="0" r="0" b="0"/>
                <wp:wrapNone/>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66725"/>
                        </a:xfrm>
                        <a:prstGeom prst="rect">
                          <a:avLst/>
                        </a:prstGeom>
                        <a:noFill/>
                        <a:ln w="9525">
                          <a:noFill/>
                          <a:miter lim="800000"/>
                          <a:headEnd/>
                          <a:tailEnd/>
                        </a:ln>
                      </wps:spPr>
                      <wps:txbx>
                        <w:txbxContent>
                          <w:p w14:paraId="44EC3AD8" w14:textId="20D15EEC" w:rsidR="00EB12EF" w:rsidRDefault="00EB12EF">
                            <w:r>
                              <w:rPr>
                                <w:lang w:bidi="lv-LV"/>
                              </w:rPr>
                              <w:t>Vērojiet nakts debesis!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E7496" id="Tekstiväli 2" o:spid="_x0000_s1029" type="#_x0000_t202" style="position:absolute;margin-left:305.55pt;margin-top:267.35pt;width:126.75pt;height:36.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" filled="f" stroked="f">
                <v:textbox>
                  <w:txbxContent>
                    <w:p w14:paraId="44EC3AD8" w14:textId="20D15EEC" w:rsidR="00EB12EF" w:rsidRDefault="00EB12EF">
                      <w:r>
                        <w:rPr>
                          <w:lang w:bidi="lv-LV"/>
                        </w:rPr>
                        <w:t>Vērojiet nakts debesis!</w:t>
                      </w:r>
                    </w:p>
                  </w:txbxContent>
                </v:textbox>
              </v:shape>
            </w:pict>
          </mc:Fallback>
        </mc:AlternateContent>
      </w:r>
      <w:r w:rsidR="00AB2971">
        <w:rPr>
          <w:noProof/>
          <w:lang w:bidi="lv-LV"/>
        </w:rPr>
        <w:drawing>
          <wp:anchor distT="0" distB="0" distL="0" distR="0" simplePos="0" relativeHeight="125829378" behindDoc="0" locked="0" layoutInCell="1" allowOverlap="1" wp14:anchorId="2771EB81" wp14:editId="5E199E8E">
            <wp:simplePos x="0" y="0"/>
            <wp:positionH relativeFrom="page">
              <wp:posOffset>79375</wp:posOffset>
            </wp:positionH>
            <wp:positionV relativeFrom="paragraph">
              <wp:posOffset>12700</wp:posOffset>
            </wp:positionV>
            <wp:extent cx="8095615" cy="207264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8095615" cy="2072640"/>
                    </a:xfrm>
                    <a:prstGeom prst="rect">
                      <a:avLst/>
                    </a:prstGeom>
                  </pic:spPr>
                </pic:pic>
              </a:graphicData>
            </a:graphic>
          </wp:anchor>
        </w:drawing>
      </w:r>
      <w:r w:rsidR="00AB2971">
        <w:rPr>
          <w:noProof/>
          <w:lang w:bidi="lv-LV"/>
        </w:rPr>
        <mc:AlternateContent>
          <mc:Choice Requires="wps">
            <w:drawing>
              <wp:anchor distT="0" distB="0" distL="0" distR="0" simplePos="0" relativeHeight="251659264" behindDoc="0" locked="0" layoutInCell="1" allowOverlap="1" wp14:anchorId="2771EB85" wp14:editId="291F0E4E">
                <wp:simplePos x="0" y="0"/>
                <wp:positionH relativeFrom="page">
                  <wp:posOffset>5430520</wp:posOffset>
                </wp:positionH>
                <wp:positionV relativeFrom="paragraph">
                  <wp:posOffset>1360805</wp:posOffset>
                </wp:positionV>
                <wp:extent cx="715645" cy="96520"/>
                <wp:effectExtent l="0" t="0" r="0" b="0"/>
                <wp:wrapNone/>
                <wp:docPr id="5" name="Shape 5"/>
                <wp:cNvGraphicFramePr/>
                <a:graphic xmlns:a="http://schemas.openxmlformats.org/drawingml/2006/main">
                  <a:graphicData uri="http://schemas.microsoft.com/office/word/2010/wordprocessingShape">
                    <wps:wsp>
                      <wps:cNvSpPr txBox="1"/>
                      <wps:spPr>
                        <a:xfrm>
                          <a:off x="0" y="0"/>
                          <a:ext cx="715645" cy="96520"/>
                        </a:xfrm>
                        <a:prstGeom prst="rect">
                          <a:avLst/>
                        </a:prstGeom>
                        <a:noFill/>
                      </wps:spPr>
                      <wps:txbx>
                        <w:txbxContent>
                          <w:p w14:paraId="2771EBC4" w14:textId="77777777" w:rsidR="0062639B" w:rsidRDefault="00AB2971">
                            <w:pPr>
                              <w:pStyle w:val="Picturecaption0"/>
                              <w:spacing w:line="240" w:lineRule="auto"/>
                              <w:rPr>
                                <w:sz w:val="12"/>
                                <w:szCs w:val="12"/>
                              </w:rPr>
                            </w:pPr>
                            <w:r>
                              <w:rPr>
                                <w:b/>
                                <w:color w:val="231F20"/>
                                <w:sz w:val="12"/>
                                <w:lang w:bidi="lv-LV"/>
                              </w:rPr>
                              <w:t>VALODAS:</w:t>
                            </w:r>
                          </w:p>
                        </w:txbxContent>
                      </wps:txbx>
                      <wps:bodyPr lIns="0" tIns="0" rIns="0" bIns="0"/>
                    </wps:wsp>
                  </a:graphicData>
                </a:graphic>
              </wp:anchor>
            </w:drawing>
          </mc:Choice>
          <mc:Fallback>
            <w:pict>
              <v:shape w14:anchorId="2771EB85" id="Shape 5" o:spid="_x0000_s1030" type="#_x0000_t202" style="position:absolute;margin-left:427.6pt;margin-top:107.15pt;width:56.35pt;height:7.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" filled="f" stroked="f">
                <v:textbox inset="0,0,0,0">
                  <w:txbxContent>
                    <w:p w14:paraId="2771EBC4" w14:textId="77777777" w:rsidR="0062639B" w:rsidRDefault="00AB2971">
                      <w:pPr>
                        <w:pStyle w:val="Picturecaption0"/>
                        <w:spacing w:line="240" w:lineRule="auto"/>
                        <w:rPr>
                          <w:sz w:val="12"/>
                          <w:szCs w:val="12"/>
                        </w:rPr>
                      </w:pPr>
                      <w:r>
                        <w:rPr>
                          <w:b/>
                          <w:color w:val="231F20"/>
                          <w:sz w:val="12"/>
                          <w:lang w:bidi="lv-LV"/>
                        </w:rPr>
                        <w:t>VALODAS:</w:t>
                      </w:r>
                    </w:p>
                  </w:txbxContent>
                </v:textbox>
                <w10:wrap anchorx="page"/>
              </v:shape>
            </w:pict>
          </mc:Fallback>
        </mc:AlternateContent>
      </w:r>
      <w:r w:rsidR="00AB2971">
        <w:rPr>
          <w:noProof/>
          <w:lang w:bidi="lv-LV"/>
        </w:rPr>
        <mc:AlternateContent>
          <mc:Choice Requires="wps">
            <w:drawing>
              <wp:anchor distT="0" distB="0" distL="0" distR="0" simplePos="0" relativeHeight="251661312" behindDoc="0" locked="0" layoutInCell="1" allowOverlap="1" wp14:anchorId="2771EB89" wp14:editId="2771EB8A">
                <wp:simplePos x="0" y="0"/>
                <wp:positionH relativeFrom="page">
                  <wp:posOffset>5430520</wp:posOffset>
                </wp:positionH>
                <wp:positionV relativeFrom="paragraph">
                  <wp:posOffset>1910715</wp:posOffset>
                </wp:positionV>
                <wp:extent cx="715645" cy="85725"/>
                <wp:effectExtent l="0" t="0" r="0" b="0"/>
                <wp:wrapNone/>
                <wp:docPr id="9" name="Shape 9"/>
                <wp:cNvGraphicFramePr/>
                <a:graphic xmlns:a="http://schemas.openxmlformats.org/drawingml/2006/main">
                  <a:graphicData uri="http://schemas.microsoft.com/office/word/2010/wordprocessingShape">
                    <wps:wsp>
                      <wps:cNvSpPr txBox="1"/>
                      <wps:spPr>
                        <a:xfrm>
                          <a:off x="0" y="0"/>
                          <a:ext cx="715645" cy="85725"/>
                        </a:xfrm>
                        <a:prstGeom prst="rect">
                          <a:avLst/>
                        </a:prstGeom>
                        <a:noFill/>
                      </wps:spPr>
                      <wps:txbx>
                        <w:txbxContent>
                          <w:p w14:paraId="2771EBC6" w14:textId="77777777" w:rsidR="0062639B" w:rsidRDefault="00AB2971">
                            <w:pPr>
                              <w:pStyle w:val="Picturecaption0"/>
                              <w:spacing w:line="221" w:lineRule="auto"/>
                              <w:rPr>
                                <w:sz w:val="13"/>
                                <w:szCs w:val="13"/>
                              </w:rPr>
                            </w:pPr>
                            <w:r>
                              <w:rPr>
                                <w:b/>
                                <w:color w:val="231F20"/>
                                <w:sz w:val="13"/>
                                <w:lang w:bidi="lv-LV"/>
                              </w:rPr>
                              <w:t>UN DAUDZ VAIRĀK</w:t>
                            </w:r>
                          </w:p>
                        </w:txbxContent>
                      </wps:txbx>
                      <wps:bodyPr lIns="0" tIns="0" rIns="0" bIns="0"/>
                    </wps:wsp>
                  </a:graphicData>
                </a:graphic>
              </wp:anchor>
            </w:drawing>
          </mc:Choice>
          <mc:Fallback>
            <w:pict>
              <v:shape w14:anchorId="2771EB89" id="Shape 9" o:spid="_x0000_s1031" type="#_x0000_t202" style="position:absolute;margin-left:427.6pt;margin-top:150.45pt;width:56.35pt;height:6.7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" filled="f" stroked="f">
                <v:textbox inset="0,0,0,0">
                  <w:txbxContent>
                    <w:p w14:paraId="2771EBC6" w14:textId="77777777" w:rsidR="0062639B" w:rsidRDefault="00AB2971">
                      <w:pPr>
                        <w:pStyle w:val="Picturecaption0"/>
                        <w:spacing w:line="221" w:lineRule="auto"/>
                        <w:rPr>
                          <w:sz w:val="13"/>
                          <w:szCs w:val="13"/>
                        </w:rPr>
                      </w:pPr>
                      <w:r>
                        <w:rPr>
                          <w:b/>
                          <w:color w:val="231F20"/>
                          <w:sz w:val="13"/>
                          <w:lang w:bidi="lv-LV"/>
                        </w:rPr>
                        <w:t>UN DAUDZ VAIRĀK</w:t>
                      </w:r>
                    </w:p>
                  </w:txbxContent>
                </v:textbox>
                <w10:wrap anchorx="page"/>
              </v:shape>
            </w:pict>
          </mc:Fallback>
        </mc:AlternateContent>
      </w:r>
      <w:r w:rsidR="00AB2971">
        <w:rPr>
          <w:noProof/>
          <w:lang w:bidi="lv-LV"/>
        </w:rPr>
        <w:drawing>
          <wp:anchor distT="226695" distB="36195" distL="0" distR="0" simplePos="0" relativeHeight="125829379" behindDoc="0" locked="0" layoutInCell="1" allowOverlap="1" wp14:anchorId="2771EB8B" wp14:editId="08A7DB9A">
            <wp:simplePos x="0" y="0"/>
            <wp:positionH relativeFrom="page">
              <wp:posOffset>549275</wp:posOffset>
            </wp:positionH>
            <wp:positionV relativeFrom="paragraph">
              <wp:posOffset>2304415</wp:posOffset>
            </wp:positionV>
            <wp:extent cx="7607935" cy="5767070"/>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7"/>
                    <a:stretch/>
                  </pic:blipFill>
                  <pic:spPr>
                    <a:xfrm>
                      <a:off x="0" y="0"/>
                      <a:ext cx="7607935" cy="5767070"/>
                    </a:xfrm>
                    <a:prstGeom prst="rect">
                      <a:avLst/>
                    </a:prstGeom>
                  </pic:spPr>
                </pic:pic>
              </a:graphicData>
            </a:graphic>
          </wp:anchor>
        </w:drawing>
      </w:r>
      <w:r w:rsidR="00AB2971">
        <w:rPr>
          <w:noProof/>
          <w:lang w:bidi="lv-LV"/>
        </w:rPr>
        <mc:AlternateContent>
          <mc:Choice Requires="wps">
            <w:drawing>
              <wp:anchor distT="0" distB="0" distL="0" distR="0" simplePos="0" relativeHeight="251663360" behindDoc="0" locked="0" layoutInCell="1" allowOverlap="1" wp14:anchorId="2771EB8F" wp14:editId="20613BBC">
                <wp:simplePos x="0" y="0"/>
                <wp:positionH relativeFrom="page">
                  <wp:posOffset>7312025</wp:posOffset>
                </wp:positionH>
                <wp:positionV relativeFrom="paragraph">
                  <wp:posOffset>2077720</wp:posOffset>
                </wp:positionV>
                <wp:extent cx="516890" cy="549910"/>
                <wp:effectExtent l="0" t="0" r="0" b="0"/>
                <wp:wrapNone/>
                <wp:docPr id="15" name="Shape 15"/>
                <wp:cNvGraphicFramePr/>
                <a:graphic xmlns:a="http://schemas.openxmlformats.org/drawingml/2006/main">
                  <a:graphicData uri="http://schemas.microsoft.com/office/word/2010/wordprocessingShape">
                    <wps:wsp>
                      <wps:cNvSpPr txBox="1"/>
                      <wps:spPr>
                        <a:xfrm>
                          <a:off x="0" y="0"/>
                          <a:ext cx="516890" cy="549910"/>
                        </a:xfrm>
                        <a:prstGeom prst="rect">
                          <a:avLst/>
                        </a:prstGeom>
                        <a:noFill/>
                      </wps:spPr>
                      <wps:txbx>
                        <w:txbxContent>
                          <w:p w14:paraId="2771EBC8" w14:textId="77777777" w:rsidR="0062639B" w:rsidRDefault="00AB2971">
                            <w:pPr>
                              <w:pStyle w:val="Picturecaption0"/>
                              <w:pBdr>
                                <w:top w:val="single" w:sz="0" w:space="11" w:color="0D418C"/>
                                <w:left w:val="single" w:sz="0" w:space="6" w:color="0D418C"/>
                                <w:bottom w:val="single" w:sz="0" w:space="31" w:color="0D418C"/>
                                <w:right w:val="single" w:sz="0" w:space="6" w:color="0D418C"/>
                              </w:pBdr>
                              <w:shd w:val="clear" w:color="auto" w:fill="0D418C"/>
                              <w:spacing w:line="240" w:lineRule="auto"/>
                              <w:jc w:val="right"/>
                              <w:rPr>
                                <w:sz w:val="92"/>
                                <w:szCs w:val="92"/>
                              </w:rPr>
                            </w:pPr>
                            <w:proofErr w:type="spellStart"/>
                            <w:r>
                              <w:rPr>
                                <w:color w:val="FFFFFF"/>
                                <w:sz w:val="92"/>
                                <w:lang w:bidi="lv-LV"/>
                              </w:rPr>
                              <w:t>cn</w:t>
                            </w:r>
                            <w:proofErr w:type="spellEnd"/>
                          </w:p>
                        </w:txbxContent>
                      </wps:txbx>
                      <wps:bodyPr lIns="0" tIns="0" rIns="0" bIns="0"/>
                    </wps:wsp>
                  </a:graphicData>
                </a:graphic>
              </wp:anchor>
            </w:drawing>
          </mc:Choice>
          <mc:Fallback>
            <w:pict>
              <v:shape w14:anchorId="2771EB8F" id="Shape 15" o:spid="_x0000_s1032" type="#_x0000_t202" style="position:absolute;margin-left:575.75pt;margin-top:163.6pt;width:40.7pt;height:43.3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" filled="f" stroked="f">
                <v:textbox inset="0,0,0,0">
                  <w:txbxContent>
                    <w:p w14:paraId="2771EBC8" w14:textId="77777777" w:rsidR="0062639B" w:rsidRDefault="00AB2971">
                      <w:pPr>
                        <w:pStyle w:val="Picturecaption0"/>
                        <w:pBdr>
                          <w:top w:val="single" w:sz="0" w:space="11" w:color="0D418C"/>
                          <w:left w:val="single" w:sz="0" w:space="6" w:color="0D418C"/>
                          <w:bottom w:val="single" w:sz="0" w:space="31" w:color="0D418C"/>
                          <w:right w:val="single" w:sz="0" w:space="6" w:color="0D418C"/>
                        </w:pBdr>
                        <w:shd w:val="clear" w:color="auto" w:fill="0D418C"/>
                        <w:spacing w:line="240" w:lineRule="auto"/>
                        <w:jc w:val="right"/>
                        <w:rPr>
                          <w:sz w:val="92"/>
                          <w:szCs w:val="92"/>
                        </w:rPr>
                      </w:pPr>
                      <w:proofErr w:type="spellStart"/>
                      <w:r>
                        <w:rPr>
                          <w:color w:val="FFFFFF"/>
                          <w:sz w:val="92"/>
                          <w:lang w:bidi="lv-LV"/>
                        </w:rPr>
                        <w:t>cn</w:t>
                      </w:r>
                      <w:proofErr w:type="spellEnd"/>
                    </w:p>
                  </w:txbxContent>
                </v:textbox>
                <w10:wrap anchorx="page"/>
              </v:shape>
            </w:pict>
          </mc:Fallback>
        </mc:AlternateContent>
      </w:r>
      <w:r w:rsidR="00AB2971">
        <w:rPr>
          <w:noProof/>
          <w:lang w:bidi="lv-LV"/>
        </w:rPr>
        <mc:AlternateContent>
          <mc:Choice Requires="wps">
            <w:drawing>
              <wp:anchor distT="0" distB="0" distL="0" distR="0" simplePos="0" relativeHeight="251665408" behindDoc="0" locked="0" layoutInCell="1" allowOverlap="1" wp14:anchorId="2771EB93" wp14:editId="2771EB94">
                <wp:simplePos x="0" y="0"/>
                <wp:positionH relativeFrom="page">
                  <wp:posOffset>7314565</wp:posOffset>
                </wp:positionH>
                <wp:positionV relativeFrom="paragraph">
                  <wp:posOffset>3370580</wp:posOffset>
                </wp:positionV>
                <wp:extent cx="511175" cy="566420"/>
                <wp:effectExtent l="0" t="0" r="0" b="0"/>
                <wp:wrapNone/>
                <wp:docPr id="19" name="Shape 19"/>
                <wp:cNvGraphicFramePr/>
                <a:graphic xmlns:a="http://schemas.openxmlformats.org/drawingml/2006/main">
                  <a:graphicData uri="http://schemas.microsoft.com/office/word/2010/wordprocessingShape">
                    <wps:wsp>
                      <wps:cNvSpPr txBox="1"/>
                      <wps:spPr>
                        <a:xfrm>
                          <a:off x="0" y="0"/>
                          <a:ext cx="511175" cy="566420"/>
                        </a:xfrm>
                        <a:prstGeom prst="rect">
                          <a:avLst/>
                        </a:prstGeom>
                        <a:noFill/>
                      </wps:spPr>
                      <wps:txbx>
                        <w:txbxContent>
                          <w:p w14:paraId="2771EBCA" w14:textId="77777777" w:rsidR="0062639B" w:rsidRDefault="00AB2971">
                            <w:pPr>
                              <w:pStyle w:val="Picturecaption0"/>
                              <w:pBdr>
                                <w:top w:val="single" w:sz="0" w:space="11" w:color="0D418C"/>
                                <w:left w:val="single" w:sz="0" w:space="6" w:color="0D418C"/>
                                <w:bottom w:val="single" w:sz="0" w:space="31" w:color="0D418C"/>
                                <w:right w:val="single" w:sz="0" w:space="6" w:color="0D418C"/>
                              </w:pBdr>
                              <w:shd w:val="clear" w:color="auto" w:fill="0D418C"/>
                              <w:spacing w:line="240" w:lineRule="auto"/>
                              <w:jc w:val="right"/>
                              <w:rPr>
                                <w:sz w:val="92"/>
                                <w:szCs w:val="92"/>
                              </w:rPr>
                            </w:pPr>
                            <w:proofErr w:type="spellStart"/>
                            <w:r>
                              <w:rPr>
                                <w:color w:val="FFFFFF"/>
                                <w:sz w:val="92"/>
                                <w:lang w:bidi="lv-LV"/>
                              </w:rPr>
                              <w:t>tn</w:t>
                            </w:r>
                            <w:proofErr w:type="spellEnd"/>
                          </w:p>
                        </w:txbxContent>
                      </wps:txbx>
                      <wps:bodyPr lIns="0" tIns="0" rIns="0" bIns="0"/>
                    </wps:wsp>
                  </a:graphicData>
                </a:graphic>
              </wp:anchor>
            </w:drawing>
          </mc:Choice>
          <mc:Fallback>
            <w:pict>
              <v:shape w14:anchorId="2771EB93" id="Shape 19" o:spid="_x0000_s1033" type="#_x0000_t202" style="position:absolute;margin-left:575.95pt;margin-top:265.4pt;width:40.25pt;height:44.6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" filled="f" stroked="f">
                <v:textbox inset="0,0,0,0">
                  <w:txbxContent>
                    <w:p w14:paraId="2771EBCA" w14:textId="77777777" w:rsidR="0062639B" w:rsidRDefault="00AB2971">
                      <w:pPr>
                        <w:pStyle w:val="Picturecaption0"/>
                        <w:pBdr>
                          <w:top w:val="single" w:sz="0" w:space="11" w:color="0D418C"/>
                          <w:left w:val="single" w:sz="0" w:space="6" w:color="0D418C"/>
                          <w:bottom w:val="single" w:sz="0" w:space="31" w:color="0D418C"/>
                          <w:right w:val="single" w:sz="0" w:space="6" w:color="0D418C"/>
                        </w:pBdr>
                        <w:shd w:val="clear" w:color="auto" w:fill="0D418C"/>
                        <w:spacing w:line="240" w:lineRule="auto"/>
                        <w:jc w:val="right"/>
                        <w:rPr>
                          <w:sz w:val="92"/>
                          <w:szCs w:val="92"/>
                        </w:rPr>
                      </w:pPr>
                      <w:proofErr w:type="spellStart"/>
                      <w:r>
                        <w:rPr>
                          <w:color w:val="FFFFFF"/>
                          <w:sz w:val="92"/>
                          <w:lang w:bidi="lv-LV"/>
                        </w:rPr>
                        <w:t>tn</w:t>
                      </w:r>
                      <w:proofErr w:type="spellEnd"/>
                    </w:p>
                  </w:txbxContent>
                </v:textbox>
                <w10:wrap anchorx="page"/>
              </v:shape>
            </w:pict>
          </mc:Fallback>
        </mc:AlternateContent>
      </w:r>
      <w:r w:rsidR="00AB2971">
        <w:rPr>
          <w:noProof/>
          <w:lang w:bidi="lv-LV"/>
        </w:rPr>
        <mc:AlternateContent>
          <mc:Choice Requires="wps">
            <w:drawing>
              <wp:anchor distT="0" distB="0" distL="0" distR="0" simplePos="0" relativeHeight="251666432" behindDoc="0" locked="0" layoutInCell="1" allowOverlap="1" wp14:anchorId="2771EB95" wp14:editId="1D122462">
                <wp:simplePos x="0" y="0"/>
                <wp:positionH relativeFrom="page">
                  <wp:posOffset>5414010</wp:posOffset>
                </wp:positionH>
                <wp:positionV relativeFrom="paragraph">
                  <wp:posOffset>2102485</wp:posOffset>
                </wp:positionV>
                <wp:extent cx="1295400" cy="251460"/>
                <wp:effectExtent l="0" t="0" r="0" b="0"/>
                <wp:wrapNone/>
                <wp:docPr id="21" name="Shape 21"/>
                <wp:cNvGraphicFramePr/>
                <a:graphic xmlns:a="http://schemas.openxmlformats.org/drawingml/2006/main">
                  <a:graphicData uri="http://schemas.microsoft.com/office/word/2010/wordprocessingShape">
                    <wps:wsp>
                      <wps:cNvSpPr txBox="1"/>
                      <wps:spPr>
                        <a:xfrm>
                          <a:off x="0" y="0"/>
                          <a:ext cx="1295400" cy="251460"/>
                        </a:xfrm>
                        <a:prstGeom prst="rect">
                          <a:avLst/>
                        </a:prstGeom>
                        <a:noFill/>
                      </wps:spPr>
                      <wps:txbx>
                        <w:txbxContent>
                          <w:p w14:paraId="2771EBCB" w14:textId="77777777" w:rsidR="0062639B" w:rsidRDefault="00AB2971">
                            <w:pPr>
                              <w:pStyle w:val="Picturecaption0"/>
                              <w:spacing w:line="288" w:lineRule="auto"/>
                              <w:rPr>
                                <w:sz w:val="12"/>
                                <w:szCs w:val="12"/>
                              </w:rPr>
                            </w:pPr>
                            <w:r>
                              <w:rPr>
                                <w:b/>
                                <w:color w:val="231F20"/>
                                <w:sz w:val="12"/>
                                <w:lang w:bidi="lv-LV"/>
                              </w:rPr>
                              <w:t xml:space="preserve">vai dodieties uz: </w:t>
                            </w:r>
                            <w:hyperlink r:id="rId8" w:history="1">
                              <w:r>
                                <w:rPr>
                                  <w:b/>
                                  <w:color w:val="231F20"/>
                                  <w:sz w:val="12"/>
                                  <w:lang w:bidi="lv-LV"/>
                                </w:rPr>
                                <w:t>www.kosmos.de/int/</w:t>
                              </w:r>
                            </w:hyperlink>
                            <w:r>
                              <w:rPr>
                                <w:b/>
                                <w:color w:val="231F20"/>
                                <w:sz w:val="12"/>
                                <w:lang w:bidi="lv-LV"/>
                              </w:rPr>
                              <w:t xml:space="preserve"> </w:t>
                            </w:r>
                            <w:proofErr w:type="spellStart"/>
                            <w:r>
                              <w:rPr>
                                <w:b/>
                                <w:color w:val="231F20"/>
                                <w:sz w:val="12"/>
                                <w:lang w:bidi="lv-LV"/>
                              </w:rPr>
                              <w:t>Telescope</w:t>
                            </w:r>
                            <w:proofErr w:type="spellEnd"/>
                          </w:p>
                        </w:txbxContent>
                      </wps:txbx>
                      <wps:bodyPr lIns="0" tIns="0" rIns="0" bIns="0"/>
                    </wps:wsp>
                  </a:graphicData>
                </a:graphic>
              </wp:anchor>
            </w:drawing>
          </mc:Choice>
          <mc:Fallback>
            <w:pict>
              <v:shape w14:anchorId="2771EB95" id="Shape 21" o:spid="_x0000_s1034" type="#_x0000_t202" style="position:absolute;margin-left:426.3pt;margin-top:165.55pt;width:102pt;height:19.8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" filled="f" stroked="f">
                <v:textbox inset="0,0,0,0">
                  <w:txbxContent>
                    <w:p w14:paraId="2771EBCB" w14:textId="77777777" w:rsidR="0062639B" w:rsidRDefault="00AB2971">
                      <w:pPr>
                        <w:pStyle w:val="Picturecaption0"/>
                        <w:spacing w:line="288" w:lineRule="auto"/>
                        <w:rPr>
                          <w:sz w:val="12"/>
                          <w:szCs w:val="12"/>
                        </w:rPr>
                      </w:pPr>
                      <w:r>
                        <w:rPr>
                          <w:b/>
                          <w:color w:val="231F20"/>
                          <w:sz w:val="12"/>
                          <w:lang w:bidi="lv-LV"/>
                        </w:rPr>
                        <w:t xml:space="preserve">vai dodieties uz: </w:t>
                      </w:r>
                      <w:hyperlink r:id="rId9" w:history="1">
                        <w:r>
                          <w:rPr>
                            <w:b/>
                            <w:color w:val="231F20"/>
                            <w:sz w:val="12"/>
                            <w:lang w:bidi="lv-LV"/>
                          </w:rPr>
                          <w:t>www.kosmos.de/int/</w:t>
                        </w:r>
                      </w:hyperlink>
                      <w:r>
                        <w:rPr>
                          <w:b/>
                          <w:color w:val="231F20"/>
                          <w:sz w:val="12"/>
                          <w:lang w:bidi="lv-LV"/>
                        </w:rPr>
                        <w:t xml:space="preserve"> </w:t>
                      </w:r>
                      <w:proofErr w:type="spellStart"/>
                      <w:r>
                        <w:rPr>
                          <w:b/>
                          <w:color w:val="231F20"/>
                          <w:sz w:val="12"/>
                          <w:lang w:bidi="lv-LV"/>
                        </w:rPr>
                        <w:t>Telescope</w:t>
                      </w:r>
                      <w:proofErr w:type="spellEnd"/>
                    </w:p>
                  </w:txbxContent>
                </v:textbox>
                <w10:wrap anchorx="page"/>
              </v:shape>
            </w:pict>
          </mc:Fallback>
        </mc:AlternateContent>
      </w:r>
      <w:r w:rsidR="00AB2971">
        <w:rPr>
          <w:noProof/>
          <w:lang w:bidi="lv-LV"/>
        </w:rPr>
        <w:drawing>
          <wp:anchor distT="0" distB="0" distL="114300" distR="114300" simplePos="0" relativeHeight="125829380" behindDoc="0" locked="0" layoutInCell="1" allowOverlap="1" wp14:anchorId="2771EB99" wp14:editId="2771EB9A">
            <wp:simplePos x="0" y="0"/>
            <wp:positionH relativeFrom="page">
              <wp:posOffset>3184525</wp:posOffset>
            </wp:positionH>
            <wp:positionV relativeFrom="paragraph">
              <wp:posOffset>2922905</wp:posOffset>
            </wp:positionV>
            <wp:extent cx="786130" cy="9779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0"/>
                    <a:stretch/>
                  </pic:blipFill>
                  <pic:spPr>
                    <a:xfrm>
                      <a:off x="0" y="0"/>
                      <a:ext cx="786130" cy="97790"/>
                    </a:xfrm>
                    <a:prstGeom prst="rect">
                      <a:avLst/>
                    </a:prstGeom>
                  </pic:spPr>
                </pic:pic>
              </a:graphicData>
            </a:graphic>
          </wp:anchor>
        </w:drawing>
      </w:r>
      <w:r w:rsidR="00AB2971">
        <w:rPr>
          <w:noProof/>
          <w:lang w:bidi="lv-LV"/>
        </w:rPr>
        <w:drawing>
          <wp:anchor distT="0" distB="0" distL="114300" distR="114300" simplePos="0" relativeHeight="125829381" behindDoc="0" locked="0" layoutInCell="1" allowOverlap="1" wp14:anchorId="2771EB9B" wp14:editId="18DC410C">
            <wp:simplePos x="0" y="0"/>
            <wp:positionH relativeFrom="page">
              <wp:posOffset>715010</wp:posOffset>
            </wp:positionH>
            <wp:positionV relativeFrom="paragraph">
              <wp:posOffset>8425815</wp:posOffset>
            </wp:positionV>
            <wp:extent cx="4596130" cy="2304415"/>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1"/>
                    <a:stretch/>
                  </pic:blipFill>
                  <pic:spPr>
                    <a:xfrm>
                      <a:off x="0" y="0"/>
                      <a:ext cx="4596130" cy="2304415"/>
                    </a:xfrm>
                    <a:prstGeom prst="rect">
                      <a:avLst/>
                    </a:prstGeom>
                  </pic:spPr>
                </pic:pic>
              </a:graphicData>
            </a:graphic>
          </wp:anchor>
        </w:drawing>
      </w:r>
    </w:p>
    <w:p w14:paraId="2771EB77" w14:textId="41645C95" w:rsidR="0062639B" w:rsidRDefault="00AB2971">
      <w:pPr>
        <w:pStyle w:val="Heading10"/>
        <w:keepNext/>
        <w:keepLines/>
      </w:pPr>
      <w:bookmarkStart w:id="0" w:name="bookmark0"/>
      <w:r>
        <w:rPr>
          <w:lang w:bidi="lv-LV"/>
        </w:rPr>
        <w:lastRenderedPageBreak/>
        <w:t>Teleskops</w:t>
      </w:r>
      <w:bookmarkEnd w:id="0"/>
    </w:p>
    <w:p w14:paraId="2771EB78" w14:textId="4567025B" w:rsidR="0062639B" w:rsidRDefault="00AB2971">
      <w:pPr>
        <w:pStyle w:val="Heading30"/>
        <w:keepNext/>
        <w:keepLines/>
      </w:pPr>
      <w:bookmarkStart w:id="1" w:name="bookmark2"/>
      <w:r>
        <w:rPr>
          <w:lang w:bidi="lv-LV"/>
        </w:rPr>
        <w:t>Atklājiet savu pasauli</w:t>
      </w:r>
      <w:bookmarkEnd w:id="1"/>
    </w:p>
    <w:p w14:paraId="2771EB79" w14:textId="75EE139F" w:rsidR="0062639B" w:rsidRDefault="00AB2971">
      <w:pPr>
        <w:pStyle w:val="Bodytext30"/>
      </w:pPr>
      <w:r>
        <w:rPr>
          <w:lang w:bidi="lv-LV"/>
        </w:rPr>
        <w:t>Vai esat kādreiz vēlējušies tuvāk aplūkot lietas, kas atrodas tālu? Piemēram, Mēnesi un zvaigznes? Vai putnu, kas sēž kokā? Vai laivu, kas kuģo atklātā okeānā?</w:t>
      </w:r>
    </w:p>
    <w:p w14:paraId="2771EB7A" w14:textId="11BD7587" w:rsidR="0062639B" w:rsidRDefault="00EB12EF">
      <w:pPr>
        <w:pStyle w:val="Bodytext30"/>
        <w:spacing w:after="960"/>
        <w:ind w:left="0" w:firstLine="540"/>
      </w:pPr>
      <w:r>
        <w:rPr>
          <w:noProof/>
          <w:lang w:bidi="lv-LV"/>
        </w:rPr>
        <mc:AlternateContent>
          <mc:Choice Requires="wps">
            <w:drawing>
              <wp:anchor distT="0" distB="0" distL="0" distR="0" simplePos="0" relativeHeight="251662336" behindDoc="0" locked="0" layoutInCell="1" allowOverlap="1" wp14:anchorId="2771EB8D" wp14:editId="5BE2A712">
                <wp:simplePos x="0" y="0"/>
                <wp:positionH relativeFrom="page">
                  <wp:posOffset>894080</wp:posOffset>
                </wp:positionH>
                <wp:positionV relativeFrom="paragraph">
                  <wp:posOffset>381635</wp:posOffset>
                </wp:positionV>
                <wp:extent cx="2141220" cy="378460"/>
                <wp:effectExtent l="0" t="0" r="0" b="0"/>
                <wp:wrapNone/>
                <wp:docPr id="13" name="Shape 13"/>
                <wp:cNvGraphicFramePr/>
                <a:graphic xmlns:a="http://schemas.openxmlformats.org/drawingml/2006/main">
                  <a:graphicData uri="http://schemas.microsoft.com/office/word/2010/wordprocessingShape">
                    <wps:wsp>
                      <wps:cNvSpPr txBox="1"/>
                      <wps:spPr>
                        <a:xfrm>
                          <a:off x="0" y="0"/>
                          <a:ext cx="2141220" cy="378460"/>
                        </a:xfrm>
                        <a:prstGeom prst="rect">
                          <a:avLst/>
                        </a:prstGeom>
                        <a:noFill/>
                      </wps:spPr>
                      <wps:txbx>
                        <w:txbxContent>
                          <w:p w14:paraId="2771EBC7" w14:textId="77777777" w:rsidR="0062639B" w:rsidRDefault="00AB2971">
                            <w:pPr>
                              <w:pStyle w:val="Picturecaption0"/>
                              <w:spacing w:line="240" w:lineRule="auto"/>
                              <w:rPr>
                                <w:sz w:val="50"/>
                                <w:szCs w:val="50"/>
                              </w:rPr>
                            </w:pPr>
                            <w:r>
                              <w:rPr>
                                <w:color w:val="231F20"/>
                                <w:sz w:val="50"/>
                                <w:lang w:bidi="lv-LV"/>
                              </w:rPr>
                              <w:t>Padomi un triki</w:t>
                            </w:r>
                          </w:p>
                        </w:txbxContent>
                      </wps:txbx>
                      <wps:bodyPr lIns="0" tIns="0" rIns="0" bIns="0"/>
                    </wps:wsp>
                  </a:graphicData>
                </a:graphic>
              </wp:anchor>
            </w:drawing>
          </mc:Choice>
          <mc:Fallback>
            <w:pict>
              <v:shape w14:anchorId="2771EB8D" id="Shape 13" o:spid="_x0000_s1035" type="#_x0000_t202" style="position:absolute;left:0;text-align:left;margin-left:70.4pt;margin-top:30.05pt;width:168.6pt;height:29.8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" filled="f" stroked="f">
                <v:textbox inset="0,0,0,0">
                  <w:txbxContent>
                    <w:p w14:paraId="2771EBC7" w14:textId="77777777" w:rsidR="0062639B" w:rsidRDefault="00AB2971">
                      <w:pPr>
                        <w:pStyle w:val="Picturecaption0"/>
                        <w:spacing w:line="240" w:lineRule="auto"/>
                        <w:rPr>
                          <w:sz w:val="50"/>
                          <w:szCs w:val="50"/>
                        </w:rPr>
                      </w:pPr>
                      <w:r>
                        <w:rPr>
                          <w:color w:val="231F20"/>
                          <w:sz w:val="50"/>
                          <w:lang w:bidi="lv-LV"/>
                        </w:rPr>
                        <w:t>Padomi un triki</w:t>
                      </w:r>
                    </w:p>
                  </w:txbxContent>
                </v:textbox>
                <w10:wrap anchorx="page"/>
              </v:shape>
            </w:pict>
          </mc:Fallback>
        </mc:AlternateContent>
      </w:r>
      <w:r w:rsidR="00AB2971">
        <w:rPr>
          <w:lang w:bidi="lv-LV"/>
        </w:rPr>
        <w:t>Tagad to visu varat paveikt ar teleskopu!</w:t>
      </w:r>
    </w:p>
    <w:p w14:paraId="2771EB7B" w14:textId="1EF59D9A" w:rsidR="0062639B" w:rsidRDefault="00EB12EF">
      <w:pPr>
        <w:pStyle w:val="Kehatekst"/>
      </w:pPr>
      <w:r>
        <w:rPr>
          <w:noProof/>
          <w:lang w:bidi="lv-LV"/>
        </w:rPr>
        <mc:AlternateContent>
          <mc:Choice Requires="wps">
            <w:drawing>
              <wp:anchor distT="0" distB="0" distL="114300" distR="114300" simplePos="0" relativeHeight="125829382" behindDoc="0" locked="0" layoutInCell="1" allowOverlap="1" wp14:anchorId="2771EB9D" wp14:editId="344C6FD0">
                <wp:simplePos x="0" y="0"/>
                <wp:positionH relativeFrom="margin">
                  <wp:align>left</wp:align>
                </wp:positionH>
                <wp:positionV relativeFrom="paragraph">
                  <wp:posOffset>2221230</wp:posOffset>
                </wp:positionV>
                <wp:extent cx="3602355" cy="1806575"/>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3602355" cy="1806575"/>
                        </a:xfrm>
                        <a:prstGeom prst="rect">
                          <a:avLst/>
                        </a:prstGeom>
                        <a:noFill/>
                      </wps:spPr>
                      <wps:txbx>
                        <w:txbxContent>
                          <w:p w14:paraId="2771EBCD" w14:textId="77777777" w:rsidR="0062639B" w:rsidRDefault="00AB2971">
                            <w:pPr>
                              <w:pStyle w:val="Kehatekst"/>
                            </w:pPr>
                            <w:r>
                              <w:rPr>
                                <w:lang w:bidi="lv-LV"/>
                              </w:rPr>
                              <w:t xml:space="preserve">Protams, teleskops nav paredzēts tikai nakts debess vērošanai. To var izmantot arī, lai aplūkotu objektus uz Zemes, kurus vēlaties aplūkot tuvāk. Zinātnieki to sauc par </w:t>
                            </w:r>
                            <w:proofErr w:type="spellStart"/>
                            <w:r>
                              <w:rPr>
                                <w:lang w:bidi="lv-LV"/>
                              </w:rPr>
                              <w:t>terestriālo</w:t>
                            </w:r>
                            <w:proofErr w:type="spellEnd"/>
                            <w:r>
                              <w:rPr>
                                <w:lang w:bidi="lv-LV"/>
                              </w:rPr>
                              <w:t xml:space="preserve"> novērošanu (no latīņu valodas </w:t>
                            </w:r>
                            <w:proofErr w:type="spellStart"/>
                            <w:r>
                              <w:rPr>
                                <w:i/>
                                <w:lang w:bidi="lv-LV"/>
                              </w:rPr>
                              <w:t>terra</w:t>
                            </w:r>
                            <w:proofErr w:type="spellEnd"/>
                            <w:r>
                              <w:rPr>
                                <w:lang w:bidi="lv-LV"/>
                              </w:rPr>
                              <w:t xml:space="preserve"> = zeme). Taču to var izmantot arī tad, ja esat tālu no notikuma vietas. Piemēram, varat izmantot teleskopu, ja sēžat augstu tribīnēs futbola vai beisbola spēlē un vēlaties tuvāk aplūkot laukumā esošos spēlētājus.</w:t>
                            </w:r>
                          </w:p>
                        </w:txbxContent>
                      </wps:txbx>
                      <wps:bodyPr lIns="0" tIns="0" rIns="0" bIns="0"/>
                    </wps:wsp>
                  </a:graphicData>
                </a:graphic>
              </wp:anchor>
            </w:drawing>
          </mc:Choice>
          <mc:Fallback>
            <w:pict>
              <v:shape w14:anchorId="2771EB9D" id="Shape 29" o:spid="_x0000_s1036" type="#_x0000_t202" style="position:absolute;margin-left:0;margin-top:174.9pt;width:283.65pt;height:142.25pt;z-index:12582938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" filled="f" stroked="f">
                <v:textbox inset="0,0,0,0">
                  <w:txbxContent>
                    <w:p w14:paraId="2771EBCD" w14:textId="77777777" w:rsidR="0062639B" w:rsidRDefault="00AB2971">
                      <w:pPr>
                        <w:pStyle w:val="Kehatekst"/>
                      </w:pPr>
                      <w:r>
                        <w:rPr>
                          <w:lang w:bidi="lv-LV"/>
                        </w:rPr>
                        <w:t xml:space="preserve">Protams, teleskops nav paredzēts tikai nakts debess vērošanai. To var izmantot arī, lai aplūkotu objektus uz Zemes, kurus vēlaties aplūkot tuvāk. Zinātnieki to sauc par </w:t>
                      </w:r>
                      <w:proofErr w:type="spellStart"/>
                      <w:r>
                        <w:rPr>
                          <w:lang w:bidi="lv-LV"/>
                        </w:rPr>
                        <w:t>terestriālo</w:t>
                      </w:r>
                      <w:proofErr w:type="spellEnd"/>
                      <w:r>
                        <w:rPr>
                          <w:lang w:bidi="lv-LV"/>
                        </w:rPr>
                        <w:t xml:space="preserve"> novērošanu (no latīņu valodas </w:t>
                      </w:r>
                      <w:proofErr w:type="spellStart"/>
                      <w:r>
                        <w:rPr>
                          <w:i/>
                          <w:lang w:bidi="lv-LV"/>
                        </w:rPr>
                        <w:t>terra</w:t>
                      </w:r>
                      <w:proofErr w:type="spellEnd"/>
                      <w:r>
                        <w:rPr>
                          <w:lang w:bidi="lv-LV"/>
                        </w:rPr>
                        <w:t xml:space="preserve"> = zeme). Taču to var izmantot arī tad, ja esat tālu no notikuma vietas. Piemēram, varat izmantot teleskopu, ja sēžat augstu tribīnēs futbola vai beisbola spēlē un vēlaties tuvāk aplūkot laukumā esošos spēlētājus.</w:t>
                      </w:r>
                    </w:p>
                  </w:txbxContent>
                </v:textbox>
                <w10:wrap type="square" anchorx="margin"/>
              </v:shape>
            </w:pict>
          </mc:Fallback>
        </mc:AlternateContent>
      </w:r>
      <w:r>
        <w:rPr>
          <w:noProof/>
          <w:lang w:bidi="lv-LV"/>
        </w:rPr>
        <mc:AlternateContent>
          <mc:Choice Requires="wps">
            <w:drawing>
              <wp:anchor distT="0" distB="0" distL="0" distR="0" simplePos="0" relativeHeight="251667456" behindDoc="0" locked="0" layoutInCell="1" allowOverlap="1" wp14:anchorId="2771EB97" wp14:editId="47D6D374">
                <wp:simplePos x="0" y="0"/>
                <wp:positionH relativeFrom="margin">
                  <wp:align>left</wp:align>
                </wp:positionH>
                <wp:positionV relativeFrom="paragraph">
                  <wp:posOffset>1080135</wp:posOffset>
                </wp:positionV>
                <wp:extent cx="3298190" cy="1806575"/>
                <wp:effectExtent l="0" t="0" r="0" b="0"/>
                <wp:wrapNone/>
                <wp:docPr id="23" name="Shape 23"/>
                <wp:cNvGraphicFramePr/>
                <a:graphic xmlns:a="http://schemas.openxmlformats.org/drawingml/2006/main">
                  <a:graphicData uri="http://schemas.microsoft.com/office/word/2010/wordprocessingShape">
                    <wps:wsp>
                      <wps:cNvSpPr txBox="1"/>
                      <wps:spPr>
                        <a:xfrm>
                          <a:off x="0" y="0"/>
                          <a:ext cx="3298190" cy="1806575"/>
                        </a:xfrm>
                        <a:prstGeom prst="rect">
                          <a:avLst/>
                        </a:prstGeom>
                        <a:noFill/>
                      </wps:spPr>
                      <wps:txbx>
                        <w:txbxContent>
                          <w:p w14:paraId="2771EBCC" w14:textId="77777777" w:rsidR="0062639B" w:rsidRDefault="00AB2971">
                            <w:pPr>
                              <w:pStyle w:val="Picturecaption0"/>
                              <w:rPr>
                                <w:sz w:val="20"/>
                                <w:szCs w:val="20"/>
                              </w:rPr>
                            </w:pPr>
                            <w:r>
                              <w:rPr>
                                <w:color w:val="231F20"/>
                                <w:sz w:val="20"/>
                                <w:lang w:bidi="lv-LV"/>
                              </w:rPr>
                              <w:t xml:space="preserve">Teleskopi pastāv jau aptuveni 400 gadus. Mēs precīzi nezinām, kas tos izgudroja. Tomēr </w:t>
                            </w:r>
                            <w:proofErr w:type="spellStart"/>
                            <w:r>
                              <w:rPr>
                                <w:color w:val="231F20"/>
                                <w:sz w:val="20"/>
                                <w:lang w:bidi="lv-LV"/>
                              </w:rPr>
                              <w:t>Galileo</w:t>
                            </w:r>
                            <w:proofErr w:type="spellEnd"/>
                            <w:r>
                              <w:rPr>
                                <w:color w:val="231F20"/>
                                <w:sz w:val="20"/>
                                <w:lang w:bidi="lv-LV"/>
                              </w:rPr>
                              <w:t xml:space="preserve"> </w:t>
                            </w:r>
                            <w:proofErr w:type="spellStart"/>
                            <w:r>
                              <w:rPr>
                                <w:color w:val="231F20"/>
                                <w:sz w:val="20"/>
                                <w:lang w:bidi="lv-LV"/>
                              </w:rPr>
                              <w:t>Galilejs</w:t>
                            </w:r>
                            <w:proofErr w:type="spellEnd"/>
                            <w:r>
                              <w:rPr>
                                <w:color w:val="231F20"/>
                                <w:sz w:val="20"/>
                                <w:lang w:bidi="lv-LV"/>
                              </w:rPr>
                              <w:t xml:space="preserve"> (kurš dzīvoja no 1564. līdz 1642. gadam) bija pirmais cilvēks, kurš ar šīs ierīces palīdzību izpētīja debesis. Cita starpā viņš izpētīja Mēness virsmu un atklāja, ka uz tās ir kalni un krāteri. Tas bija nozīmīgs solis astronomijā.</w:t>
                            </w:r>
                          </w:p>
                        </w:txbxContent>
                      </wps:txbx>
                      <wps:bodyPr lIns="0" tIns="0" rIns="0" bIns="0"/>
                    </wps:wsp>
                  </a:graphicData>
                </a:graphic>
              </wp:anchor>
            </w:drawing>
          </mc:Choice>
          <mc:Fallback>
            <w:pict>
              <v:shape w14:anchorId="2771EB97" id="Shape 23" o:spid="_x0000_s1037" type="#_x0000_t202" style="position:absolute;margin-left:0;margin-top:85.05pt;width:259.7pt;height:142.25pt;z-index:25166745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" filled="f" stroked="f">
                <v:textbox inset="0,0,0,0">
                  <w:txbxContent>
                    <w:p w14:paraId="2771EBCC" w14:textId="77777777" w:rsidR="0062639B" w:rsidRDefault="00AB2971">
                      <w:pPr>
                        <w:pStyle w:val="Picturecaption0"/>
                        <w:rPr>
                          <w:sz w:val="20"/>
                          <w:szCs w:val="20"/>
                        </w:rPr>
                      </w:pPr>
                      <w:r>
                        <w:rPr>
                          <w:color w:val="231F20"/>
                          <w:sz w:val="20"/>
                          <w:lang w:bidi="lv-LV"/>
                        </w:rPr>
                        <w:t xml:space="preserve">Teleskopi pastāv jau aptuveni 400 gadus. Mēs precīzi nezinām, kas tos izgudroja. Tomēr </w:t>
                      </w:r>
                      <w:proofErr w:type="spellStart"/>
                      <w:r>
                        <w:rPr>
                          <w:color w:val="231F20"/>
                          <w:sz w:val="20"/>
                          <w:lang w:bidi="lv-LV"/>
                        </w:rPr>
                        <w:t>Galileo</w:t>
                      </w:r>
                      <w:proofErr w:type="spellEnd"/>
                      <w:r>
                        <w:rPr>
                          <w:color w:val="231F20"/>
                          <w:sz w:val="20"/>
                          <w:lang w:bidi="lv-LV"/>
                        </w:rPr>
                        <w:t xml:space="preserve"> </w:t>
                      </w:r>
                      <w:proofErr w:type="spellStart"/>
                      <w:r>
                        <w:rPr>
                          <w:color w:val="231F20"/>
                          <w:sz w:val="20"/>
                          <w:lang w:bidi="lv-LV"/>
                        </w:rPr>
                        <w:t>Galilejs</w:t>
                      </w:r>
                      <w:proofErr w:type="spellEnd"/>
                      <w:r>
                        <w:rPr>
                          <w:color w:val="231F20"/>
                          <w:sz w:val="20"/>
                          <w:lang w:bidi="lv-LV"/>
                        </w:rPr>
                        <w:t xml:space="preserve"> (kurš dzīvoja no 1564. līdz 1642. gadam) bija pirmais cilvēks, kurš ar šīs ierīces palīdzību izpētīja debesis. Cita starpā viņš izpētīja Mēness virsmu un atklāja, ka uz tās ir kalni un krāteri. Tas bija nozīmīgs solis astronomijā.</w:t>
                      </w:r>
                    </w:p>
                  </w:txbxContent>
                </v:textbox>
                <w10:wrap anchorx="margin"/>
              </v:shape>
            </w:pict>
          </mc:Fallback>
        </mc:AlternateContent>
      </w:r>
      <w:r w:rsidR="00AB2971">
        <w:rPr>
          <w:lang w:bidi="lv-LV"/>
        </w:rPr>
        <w:t xml:space="preserve">Teleskops ir ierīce, kas ļauj labāk aplūkot tālu esošus objektus, tos palielinot. Jūsu teleskops ir tāda veida teleskops, ko sauc par </w:t>
      </w:r>
      <w:proofErr w:type="spellStart"/>
      <w:r w:rsidR="00AB2971">
        <w:rPr>
          <w:b/>
          <w:lang w:bidi="lv-LV"/>
        </w:rPr>
        <w:t>refraktējošo</w:t>
      </w:r>
      <w:proofErr w:type="spellEnd"/>
      <w:r w:rsidR="00AB2971">
        <w:rPr>
          <w:b/>
          <w:lang w:bidi="lv-LV"/>
        </w:rPr>
        <w:t xml:space="preserve"> teleskopu</w:t>
      </w:r>
      <w:r w:rsidR="00AB2971">
        <w:rPr>
          <w:lang w:bidi="lv-LV"/>
        </w:rPr>
        <w:t xml:space="preserve">. Teleskopi ir vissvarīgākie optiskie instrumenti astronomijā - zinātnes nozarē, kas nodarbojas ar debess objektu, kosmosa izpēti un Visumu kopumā. Daži teleskopi ir patiešām slaveni, piemēram, </w:t>
      </w:r>
      <w:proofErr w:type="spellStart"/>
      <w:r w:rsidR="00AB2971">
        <w:rPr>
          <w:lang w:bidi="lv-LV"/>
        </w:rPr>
        <w:t>Habla</w:t>
      </w:r>
      <w:proofErr w:type="spellEnd"/>
      <w:r w:rsidR="00AB2971">
        <w:rPr>
          <w:lang w:bidi="lv-LV"/>
        </w:rPr>
        <w:t xml:space="preserve"> teleskops, kas atrodas kosmosā un </w:t>
      </w:r>
      <w:proofErr w:type="spellStart"/>
      <w:r w:rsidR="00AB2971">
        <w:rPr>
          <w:lang w:bidi="lv-LV"/>
        </w:rPr>
        <w:t>sūta</w:t>
      </w:r>
      <w:proofErr w:type="spellEnd"/>
      <w:r w:rsidR="00AB2971">
        <w:rPr>
          <w:lang w:bidi="lv-LV"/>
        </w:rPr>
        <w:t xml:space="preserve"> pārsteidzošus ļoti tālu zvaigžņu attēlus.</w:t>
      </w:r>
      <w:r w:rsidR="00AB2971">
        <w:rPr>
          <w:lang w:bidi="lv-LV"/>
        </w:rPr>
        <w:br w:type="page"/>
      </w:r>
    </w:p>
    <w:p w14:paraId="2771EB7C" w14:textId="53E7DD46" w:rsidR="0062639B" w:rsidRDefault="000C670D">
      <w:pPr>
        <w:pStyle w:val="Heading20"/>
        <w:keepNext/>
        <w:keepLines/>
      </w:pPr>
      <w:r>
        <w:rPr>
          <w:noProof/>
          <w:lang w:bidi="lv-LV"/>
        </w:rPr>
        <w:lastRenderedPageBreak/>
        <mc:AlternateContent>
          <mc:Choice Requires="wps">
            <w:drawing>
              <wp:anchor distT="45720" distB="45720" distL="114300" distR="114300" simplePos="0" relativeHeight="251674624" behindDoc="0" locked="0" layoutInCell="1" allowOverlap="1" wp14:anchorId="6BC8C994" wp14:editId="74430F7C">
                <wp:simplePos x="0" y="0"/>
                <wp:positionH relativeFrom="column">
                  <wp:posOffset>603250</wp:posOffset>
                </wp:positionH>
                <wp:positionV relativeFrom="paragraph">
                  <wp:posOffset>-318770</wp:posOffset>
                </wp:positionV>
                <wp:extent cx="5667375" cy="885825"/>
                <wp:effectExtent l="0" t="0" r="9525" b="9525"/>
                <wp:wrapNone/>
                <wp:docPr id="377475924"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885825"/>
                        </a:xfrm>
                        <a:prstGeom prst="rect">
                          <a:avLst/>
                        </a:prstGeom>
                        <a:solidFill>
                          <a:srgbClr val="FFFFFF"/>
                        </a:solidFill>
                        <a:ln w="9525">
                          <a:noFill/>
                          <a:miter lim="800000"/>
                          <a:headEnd/>
                          <a:tailEnd/>
                        </a:ln>
                      </wps:spPr>
                      <wps:txbx>
                        <w:txbxContent>
                          <w:p w14:paraId="3836E942" w14:textId="37297338" w:rsidR="000C670D" w:rsidRDefault="00B77E31" w:rsidP="00B77E31">
                            <w:pPr>
                              <w:rPr>
                                <w:color w:val="221E1F"/>
                                <w:sz w:val="17"/>
                                <w:szCs w:val="17"/>
                              </w:rPr>
                            </w:pPr>
                            <w:r>
                              <w:rPr>
                                <w:color w:val="221E1F"/>
                                <w:sz w:val="17"/>
                                <w:lang w:bidi="lv-LV"/>
                              </w:rPr>
                              <w:t>Klasiskais refrakcijas teleskops (Galileja teleskops)</w:t>
                            </w:r>
                          </w:p>
                          <w:p w14:paraId="4A633D1C" w14:textId="77777777" w:rsidR="00B77E31" w:rsidRPr="00B77E31" w:rsidRDefault="00B77E31" w:rsidP="00B77E31">
                            <w:pPr>
                              <w:widowControl/>
                              <w:autoSpaceDE w:val="0"/>
                              <w:autoSpaceDN w:val="0"/>
                              <w:adjustRightInd w:val="0"/>
                              <w:rPr>
                                <w:rFonts w:ascii="DINPro-Regular" w:hAnsi="DINPro-Regular" w:cs="DINPro-Regular"/>
                                <w:sz w:val="16"/>
                                <w:szCs w:val="16"/>
                                <w:lang w:val="et-EE" w:bidi="ar-SA"/>
                              </w:rPr>
                            </w:pPr>
                          </w:p>
                          <w:p w14:paraId="1D51119B" w14:textId="0383C1F9" w:rsidR="00B77E31" w:rsidRPr="00E3749A" w:rsidRDefault="00B77E31" w:rsidP="00E3749A">
                            <w:pPr>
                              <w:pStyle w:val="Default"/>
                              <w:rPr>
                                <w:rFonts w:ascii="DINPro-Regular" w:hAnsi="DINPro-Regular" w:cs="DINPro-Regular"/>
                              </w:rPr>
                            </w:pPr>
                            <w:r w:rsidRPr="00B77E31">
                              <w:rPr>
                                <w:color w:val="221E1F"/>
                                <w:sz w:val="16"/>
                                <w:lang w:val="lv-LV" w:bidi="lv-LV"/>
                              </w:rPr>
                              <w:t>Okulāra lēca</w:t>
                            </w:r>
                            <w:r w:rsidRPr="00B77E31">
                              <w:rPr>
                                <w:color w:val="221E1F"/>
                                <w:sz w:val="16"/>
                                <w:lang w:val="lv-LV" w:bidi="lv-LV"/>
                              </w:rPr>
                              <w:tab/>
                              <w:t xml:space="preserve">Teleskopa </w:t>
                            </w:r>
                            <w:proofErr w:type="spellStart"/>
                            <w:r w:rsidRPr="00B77E31">
                              <w:rPr>
                                <w:color w:val="221E1F"/>
                                <w:sz w:val="16"/>
                                <w:lang w:val="lv-LV" w:bidi="lv-LV"/>
                              </w:rPr>
                              <w:t>tubuss</w:t>
                            </w:r>
                            <w:proofErr w:type="spellEnd"/>
                            <w:r w:rsidRPr="00B77E31">
                              <w:rPr>
                                <w:color w:val="221E1F"/>
                                <w:sz w:val="16"/>
                                <w:lang w:val="lv-LV" w:bidi="lv-LV"/>
                              </w:rPr>
                              <w:t xml:space="preserve"> (ar deflektoriem iekšpusē)</w:t>
                            </w:r>
                            <w:r w:rsidRPr="00B77E31">
                              <w:rPr>
                                <w:color w:val="221E1F"/>
                                <w:sz w:val="16"/>
                                <w:lang w:val="lv-LV" w:bidi="lv-LV"/>
                              </w:rPr>
                              <w:tab/>
                              <w:t>Kondensāta vairogs</w:t>
                            </w:r>
                          </w:p>
                          <w:p w14:paraId="6280863B" w14:textId="77777777" w:rsidR="00B77E31" w:rsidRPr="00B77E31" w:rsidRDefault="00B77E31" w:rsidP="00B77E31">
                            <w:pPr>
                              <w:widowControl/>
                              <w:autoSpaceDE w:val="0"/>
                              <w:autoSpaceDN w:val="0"/>
                              <w:adjustRightInd w:val="0"/>
                              <w:rPr>
                                <w:rFonts w:ascii="DINPro-Regular" w:hAnsi="DINPro-Regular" w:cs="DINPro-Regular"/>
                                <w:sz w:val="16"/>
                                <w:szCs w:val="16"/>
                                <w:lang w:val="et-EE" w:bidi="ar-SA"/>
                              </w:rPr>
                            </w:pPr>
                          </w:p>
                          <w:p w14:paraId="6B02A3E6" w14:textId="171E234B" w:rsidR="00B77E31" w:rsidRPr="00E3749A" w:rsidRDefault="00B77E31" w:rsidP="00E3749A">
                            <w:pPr>
                              <w:pStyle w:val="Default"/>
                              <w:rPr>
                                <w:rFonts w:ascii="DINPro-Regular" w:hAnsi="DINPro-Regular" w:cs="DINPro-Regular"/>
                              </w:rPr>
                            </w:pPr>
                            <w:r w:rsidRPr="00B77E31">
                              <w:rPr>
                                <w:color w:val="221E1F"/>
                                <w:sz w:val="16"/>
                                <w:lang w:val="lv-LV" w:bidi="lv-LV"/>
                              </w:rPr>
                              <w:t>Okulārs ar mīkstu atbalstu</w:t>
                            </w:r>
                            <w:r w:rsidRPr="00B77E31">
                              <w:rPr>
                                <w:color w:val="221E1F"/>
                                <w:sz w:val="16"/>
                                <w:lang w:val="lv-LV" w:bidi="lv-LV"/>
                              </w:rPr>
                              <w:tab/>
                              <w:t>Metāla fokusētājs (fokusēšana ar slīdni)</w:t>
                            </w:r>
                            <w:r w:rsidRPr="00B77E31">
                              <w:rPr>
                                <w:color w:val="221E1F"/>
                                <w:sz w:val="16"/>
                                <w:lang w:val="lv-LV" w:bidi="lv-LV"/>
                              </w:rPr>
                              <w:tab/>
                            </w:r>
                            <w:r w:rsidRPr="00B77E31">
                              <w:rPr>
                                <w:color w:val="221E1F"/>
                                <w:sz w:val="16"/>
                                <w:lang w:val="lv-LV" w:bidi="lv-LV"/>
                              </w:rPr>
                              <w:tab/>
                            </w:r>
                            <w:r w:rsidRPr="00B77E31">
                              <w:rPr>
                                <w:color w:val="221E1F"/>
                                <w:sz w:val="16"/>
                                <w:lang w:val="lv-LV" w:bidi="lv-LV"/>
                              </w:rPr>
                              <w:tab/>
                              <w:t>Objektīva lēca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8C994" id="_x0000_s1038" type="#_x0000_t202" style="position:absolute;margin-left:47.5pt;margin-top:-25.1pt;width:446.25pt;height:69.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" stroked="f">
                <v:textbox>
                  <w:txbxContent>
                    <w:p w14:paraId="3836E942" w14:textId="37297338" w:rsidR="000C670D" w:rsidRDefault="00B77E31" w:rsidP="00B77E31">
                      <w:pPr>
                        <w:rPr>
                          <w:color w:val="221E1F"/>
                          <w:sz w:val="17"/>
                          <w:szCs w:val="17"/>
                        </w:rPr>
                      </w:pPr>
                      <w:r>
                        <w:rPr>
                          <w:color w:val="221E1F"/>
                          <w:sz w:val="17"/>
                          <w:lang w:bidi="lv-LV"/>
                        </w:rPr>
                        <w:t>Klasiskais refrakcijas teleskops (Galileja teleskops)</w:t>
                      </w:r>
                    </w:p>
                    <w:p w14:paraId="4A633D1C" w14:textId="77777777" w:rsidR="00B77E31" w:rsidRPr="00B77E31" w:rsidRDefault="00B77E31" w:rsidP="00B77E31">
                      <w:pPr>
                        <w:widowControl/>
                        <w:autoSpaceDE w:val="0"/>
                        <w:autoSpaceDN w:val="0"/>
                        <w:adjustRightInd w:val="0"/>
                        <w:rPr>
                          <w:rFonts w:ascii="DINPro-Regular" w:hAnsi="DINPro-Regular" w:cs="DINPro-Regular"/>
                          <w:sz w:val="16"/>
                          <w:szCs w:val="16"/>
                          <w:lang w:val="et-EE" w:bidi="ar-SA"/>
                        </w:rPr>
                      </w:pPr>
                    </w:p>
                    <w:p w14:paraId="1D51119B" w14:textId="0383C1F9" w:rsidR="00B77E31" w:rsidRPr="00E3749A" w:rsidRDefault="00B77E31" w:rsidP="00E3749A">
                      <w:pPr>
                        <w:pStyle w:val="Default"/>
                        <w:rPr>
                          <w:rFonts w:ascii="DINPro-Regular" w:hAnsi="DINPro-Regular" w:cs="DINPro-Regular"/>
                        </w:rPr>
                      </w:pPr>
                      <w:r w:rsidRPr="00B77E31">
                        <w:rPr>
                          <w:color w:val="221E1F"/>
                          <w:sz w:val="16"/>
                          <w:lang w:val="lv-LV" w:bidi="lv-LV"/>
                        </w:rPr>
                        <w:t>Okulāra lēca</w:t>
                      </w:r>
                      <w:r w:rsidRPr="00B77E31">
                        <w:rPr>
                          <w:color w:val="221E1F"/>
                          <w:sz w:val="16"/>
                          <w:lang w:val="lv-LV" w:bidi="lv-LV"/>
                        </w:rPr>
                        <w:tab/>
                        <w:t xml:space="preserve">Teleskopa </w:t>
                      </w:r>
                      <w:proofErr w:type="spellStart"/>
                      <w:r w:rsidRPr="00B77E31">
                        <w:rPr>
                          <w:color w:val="221E1F"/>
                          <w:sz w:val="16"/>
                          <w:lang w:val="lv-LV" w:bidi="lv-LV"/>
                        </w:rPr>
                        <w:t>tubuss</w:t>
                      </w:r>
                      <w:proofErr w:type="spellEnd"/>
                      <w:r w:rsidRPr="00B77E31">
                        <w:rPr>
                          <w:color w:val="221E1F"/>
                          <w:sz w:val="16"/>
                          <w:lang w:val="lv-LV" w:bidi="lv-LV"/>
                        </w:rPr>
                        <w:t xml:space="preserve"> (ar deflektoriem iekšpusē)</w:t>
                      </w:r>
                      <w:r w:rsidRPr="00B77E31">
                        <w:rPr>
                          <w:color w:val="221E1F"/>
                          <w:sz w:val="16"/>
                          <w:lang w:val="lv-LV" w:bidi="lv-LV"/>
                        </w:rPr>
                        <w:tab/>
                        <w:t>Kondensāta vairogs</w:t>
                      </w:r>
                    </w:p>
                    <w:p w14:paraId="6280863B" w14:textId="77777777" w:rsidR="00B77E31" w:rsidRPr="00B77E31" w:rsidRDefault="00B77E31" w:rsidP="00B77E31">
                      <w:pPr>
                        <w:widowControl/>
                        <w:autoSpaceDE w:val="0"/>
                        <w:autoSpaceDN w:val="0"/>
                        <w:adjustRightInd w:val="0"/>
                        <w:rPr>
                          <w:rFonts w:ascii="DINPro-Regular" w:hAnsi="DINPro-Regular" w:cs="DINPro-Regular"/>
                          <w:sz w:val="16"/>
                          <w:szCs w:val="16"/>
                          <w:lang w:val="et-EE" w:bidi="ar-SA"/>
                        </w:rPr>
                      </w:pPr>
                    </w:p>
                    <w:p w14:paraId="6B02A3E6" w14:textId="171E234B" w:rsidR="00B77E31" w:rsidRPr="00E3749A" w:rsidRDefault="00B77E31" w:rsidP="00E3749A">
                      <w:pPr>
                        <w:pStyle w:val="Default"/>
                        <w:rPr>
                          <w:rFonts w:ascii="DINPro-Regular" w:hAnsi="DINPro-Regular" w:cs="DINPro-Regular"/>
                        </w:rPr>
                      </w:pPr>
                      <w:r w:rsidRPr="00B77E31">
                        <w:rPr>
                          <w:color w:val="221E1F"/>
                          <w:sz w:val="16"/>
                          <w:lang w:val="lv-LV" w:bidi="lv-LV"/>
                        </w:rPr>
                        <w:t>Okulārs ar mīkstu atbalstu</w:t>
                      </w:r>
                      <w:r w:rsidRPr="00B77E31">
                        <w:rPr>
                          <w:color w:val="221E1F"/>
                          <w:sz w:val="16"/>
                          <w:lang w:val="lv-LV" w:bidi="lv-LV"/>
                        </w:rPr>
                        <w:tab/>
                        <w:t>Metāla fokusētājs (fokusēšana ar slīdni)</w:t>
                      </w:r>
                      <w:r w:rsidRPr="00B77E31">
                        <w:rPr>
                          <w:color w:val="221E1F"/>
                          <w:sz w:val="16"/>
                          <w:lang w:val="lv-LV" w:bidi="lv-LV"/>
                        </w:rPr>
                        <w:tab/>
                      </w:r>
                      <w:r w:rsidRPr="00B77E31">
                        <w:rPr>
                          <w:color w:val="221E1F"/>
                          <w:sz w:val="16"/>
                          <w:lang w:val="lv-LV" w:bidi="lv-LV"/>
                        </w:rPr>
                        <w:tab/>
                      </w:r>
                      <w:r w:rsidRPr="00B77E31">
                        <w:rPr>
                          <w:color w:val="221E1F"/>
                          <w:sz w:val="16"/>
                          <w:lang w:val="lv-LV" w:bidi="lv-LV"/>
                        </w:rPr>
                        <w:tab/>
                        <w:t>Objektīva lēca</w:t>
                      </w:r>
                    </w:p>
                  </w:txbxContent>
                </v:textbox>
              </v:shape>
            </w:pict>
          </mc:Fallback>
        </mc:AlternateContent>
      </w:r>
      <w:r w:rsidR="00AB2971">
        <w:rPr>
          <w:noProof/>
          <w:lang w:bidi="lv-LV"/>
        </w:rPr>
        <w:drawing>
          <wp:anchor distT="0" distB="0" distL="25400" distR="25400" simplePos="0" relativeHeight="125829384" behindDoc="0" locked="0" layoutInCell="1" allowOverlap="1" wp14:anchorId="2771EB9F" wp14:editId="2771EBA0">
            <wp:simplePos x="0" y="0"/>
            <wp:positionH relativeFrom="page">
              <wp:posOffset>222885</wp:posOffset>
            </wp:positionH>
            <wp:positionV relativeFrom="margin">
              <wp:posOffset>-604520</wp:posOffset>
            </wp:positionV>
            <wp:extent cx="548640" cy="707390"/>
            <wp:effectExtent l="0" t="0" r="0" b="0"/>
            <wp:wrapSquare wrapText="bothSides"/>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2"/>
                    <a:stretch/>
                  </pic:blipFill>
                  <pic:spPr>
                    <a:xfrm>
                      <a:off x="0" y="0"/>
                      <a:ext cx="548640" cy="707390"/>
                    </a:xfrm>
                    <a:prstGeom prst="rect">
                      <a:avLst/>
                    </a:prstGeom>
                  </pic:spPr>
                </pic:pic>
              </a:graphicData>
            </a:graphic>
          </wp:anchor>
        </w:drawing>
      </w:r>
      <w:r w:rsidR="00AB2971">
        <w:rPr>
          <w:noProof/>
          <w:lang w:bidi="lv-LV"/>
        </w:rPr>
        <w:drawing>
          <wp:anchor distT="0" distB="0" distL="114300" distR="114300" simplePos="0" relativeHeight="125829385" behindDoc="0" locked="0" layoutInCell="1" allowOverlap="1" wp14:anchorId="2771EBA1" wp14:editId="2771EBA2">
            <wp:simplePos x="0" y="0"/>
            <wp:positionH relativeFrom="page">
              <wp:posOffset>1421130</wp:posOffset>
            </wp:positionH>
            <wp:positionV relativeFrom="margin">
              <wp:posOffset>-543560</wp:posOffset>
            </wp:positionV>
            <wp:extent cx="5821680" cy="1200785"/>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3"/>
                    <a:stretch/>
                  </pic:blipFill>
                  <pic:spPr>
                    <a:xfrm>
                      <a:off x="0" y="0"/>
                      <a:ext cx="5821680" cy="1200785"/>
                    </a:xfrm>
                    <a:prstGeom prst="rect">
                      <a:avLst/>
                    </a:prstGeom>
                  </pic:spPr>
                </pic:pic>
              </a:graphicData>
            </a:graphic>
          </wp:anchor>
        </w:drawing>
      </w:r>
      <w:r w:rsidR="00AB2971">
        <w:rPr>
          <w:noProof/>
          <w:lang w:bidi="lv-LV"/>
        </w:rPr>
        <w:drawing>
          <wp:anchor distT="0" distB="0" distL="114300" distR="114300" simplePos="0" relativeHeight="125829386" behindDoc="0" locked="0" layoutInCell="1" allowOverlap="1" wp14:anchorId="2771EBA3" wp14:editId="2771EBA4">
            <wp:simplePos x="0" y="0"/>
            <wp:positionH relativeFrom="page">
              <wp:posOffset>1170940</wp:posOffset>
            </wp:positionH>
            <wp:positionV relativeFrom="margin">
              <wp:posOffset>196850</wp:posOffset>
            </wp:positionV>
            <wp:extent cx="567055" cy="597535"/>
            <wp:effectExtent l="0" t="0" r="0" b="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4"/>
                    <a:stretch/>
                  </pic:blipFill>
                  <pic:spPr>
                    <a:xfrm>
                      <a:off x="0" y="0"/>
                      <a:ext cx="567055" cy="597535"/>
                    </a:xfrm>
                    <a:prstGeom prst="rect">
                      <a:avLst/>
                    </a:prstGeom>
                  </pic:spPr>
                </pic:pic>
              </a:graphicData>
            </a:graphic>
          </wp:anchor>
        </w:drawing>
      </w:r>
      <w:bookmarkStart w:id="2" w:name="bookmark4"/>
      <w:r w:rsidR="00AB2971">
        <w:rPr>
          <w:lang w:bidi="lv-LV"/>
        </w:rPr>
        <w:t>Kā izmantot teleskopu?</w:t>
      </w:r>
      <w:bookmarkEnd w:id="2"/>
    </w:p>
    <w:p w14:paraId="2771EB7D" w14:textId="1D0F0C4F" w:rsidR="0062639B" w:rsidRDefault="00917DAD">
      <w:pPr>
        <w:pStyle w:val="Kehatekst"/>
        <w:spacing w:after="80"/>
      </w:pPr>
      <w:r>
        <w:rPr>
          <w:noProof/>
          <w:lang w:bidi="lv-LV"/>
        </w:rPr>
        <mc:AlternateContent>
          <mc:Choice Requires="wps">
            <w:drawing>
              <wp:anchor distT="0" distB="0" distL="0" distR="0" simplePos="0" relativeHeight="251670528" behindDoc="0" locked="0" layoutInCell="1" allowOverlap="1" wp14:anchorId="2771EBB3" wp14:editId="41F36648">
                <wp:simplePos x="0" y="0"/>
                <wp:positionH relativeFrom="page">
                  <wp:posOffset>3807947</wp:posOffset>
                </wp:positionH>
                <wp:positionV relativeFrom="margin">
                  <wp:posOffset>3043555</wp:posOffset>
                </wp:positionV>
                <wp:extent cx="2037715" cy="701040"/>
                <wp:effectExtent l="0" t="0" r="0" b="0"/>
                <wp:wrapNone/>
                <wp:docPr id="51" name="Shape 51"/>
                <wp:cNvGraphicFramePr/>
                <a:graphic xmlns:a="http://schemas.openxmlformats.org/drawingml/2006/main">
                  <a:graphicData uri="http://schemas.microsoft.com/office/word/2010/wordprocessingShape">
                    <wps:wsp>
                      <wps:cNvSpPr txBox="1"/>
                      <wps:spPr>
                        <a:xfrm>
                          <a:off x="0" y="0"/>
                          <a:ext cx="2037715" cy="701040"/>
                        </a:xfrm>
                        <a:prstGeom prst="rect">
                          <a:avLst/>
                        </a:prstGeom>
                        <a:noFill/>
                      </wps:spPr>
                      <wps:txbx>
                        <w:txbxContent>
                          <w:p w14:paraId="2771EBD5" w14:textId="5F2F8B64" w:rsidR="0062639B" w:rsidRDefault="00AB2971">
                            <w:pPr>
                              <w:pStyle w:val="Picturecaption0"/>
                              <w:spacing w:line="317" w:lineRule="auto"/>
                            </w:pPr>
                            <w:r>
                              <w:rPr>
                                <w:b/>
                                <w:lang w:bidi="lv-LV"/>
                              </w:rPr>
                              <w:t xml:space="preserve">BRĪDINĀJUMS! </w:t>
                            </w:r>
                            <w:r>
                              <w:rPr>
                                <w:lang w:bidi="lv-LV"/>
                              </w:rPr>
                              <w:t xml:space="preserve">Nekad neskatieties tieši saulē ne ar neapbruņotu aci, ne caur okulāru! Jūs varat sevi apžilbināt. Nekad neatstājiet teleskopu bez uzraudzības saulē </w:t>
                            </w:r>
                            <w:r>
                              <w:rPr>
                                <w:color w:val="CD1315"/>
                                <w:lang w:bidi="lv-LV"/>
                              </w:rPr>
                              <w:t xml:space="preserve">. </w:t>
                            </w:r>
                            <w:r>
                              <w:rPr>
                                <w:lang w:bidi="lv-LV"/>
                              </w:rPr>
                              <w:t xml:space="preserve"> Ugunsbīstamība!</w:t>
                            </w:r>
                          </w:p>
                        </w:txbxContent>
                      </wps:txbx>
                      <wps:bodyPr lIns="0" tIns="0" rIns="0" bIns="0"/>
                    </wps:wsp>
                  </a:graphicData>
                </a:graphic>
              </wp:anchor>
            </w:drawing>
          </mc:Choice>
          <mc:Fallback>
            <w:pict>
              <v:shape w14:anchorId="2771EBB3" id="Shape 51" o:spid="_x0000_s1039" type="#_x0000_t202" style="position:absolute;margin-left:299.85pt;margin-top:239.65pt;width:160.45pt;height:55.2pt;z-index:25167052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" filled="f" stroked="f">
                <v:textbox inset="0,0,0,0">
                  <w:txbxContent>
                    <w:p w14:paraId="2771EBD5" w14:textId="5F2F8B64" w:rsidR="0062639B" w:rsidRDefault="00AB2971">
                      <w:pPr>
                        <w:pStyle w:val="Picturecaption0"/>
                        <w:spacing w:line="317" w:lineRule="auto"/>
                      </w:pPr>
                      <w:r>
                        <w:rPr>
                          <w:b/>
                          <w:lang w:bidi="lv-LV"/>
                        </w:rPr>
                        <w:t xml:space="preserve">BRĪDINĀJUMS! </w:t>
                      </w:r>
                      <w:r>
                        <w:rPr>
                          <w:lang w:bidi="lv-LV"/>
                        </w:rPr>
                        <w:t xml:space="preserve">Nekad neskatieties tieši saulē ne ar neapbruņotu aci, ne caur okulāru! Jūs varat sevi apžilbināt. Nekad neatstājiet teleskopu bez uzraudzības saulē </w:t>
                      </w:r>
                      <w:r>
                        <w:rPr>
                          <w:color w:val="CD1315"/>
                          <w:lang w:bidi="lv-LV"/>
                        </w:rPr>
                        <w:t xml:space="preserve">. </w:t>
                      </w:r>
                      <w:r>
                        <w:rPr>
                          <w:lang w:bidi="lv-LV"/>
                        </w:rPr>
                        <w:t xml:space="preserve"> Ugunsbīstamība!</w:t>
                      </w:r>
                    </w:p>
                  </w:txbxContent>
                </v:textbox>
                <w10:wrap anchorx="page" anchory="margin"/>
              </v:shape>
            </w:pict>
          </mc:Fallback>
        </mc:AlternateContent>
      </w:r>
      <w:r w:rsidR="00D20273">
        <w:rPr>
          <w:noProof/>
          <w:lang w:bidi="lv-LV"/>
        </w:rPr>
        <mc:AlternateContent>
          <mc:Choice Requires="wps">
            <w:drawing>
              <wp:anchor distT="0" distB="0" distL="114300" distR="114300" simplePos="0" relativeHeight="125829389" behindDoc="0" locked="0" layoutInCell="1" allowOverlap="1" wp14:anchorId="2771EBA7" wp14:editId="1DB43E2C">
                <wp:simplePos x="0" y="0"/>
                <wp:positionH relativeFrom="page">
                  <wp:posOffset>3837585</wp:posOffset>
                </wp:positionH>
                <wp:positionV relativeFrom="margin">
                  <wp:posOffset>1547215</wp:posOffset>
                </wp:positionV>
                <wp:extent cx="3514090" cy="1092835"/>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3514090" cy="1092835"/>
                        </a:xfrm>
                        <a:prstGeom prst="rect">
                          <a:avLst/>
                        </a:prstGeom>
                        <a:noFill/>
                      </wps:spPr>
                      <wps:txbx>
                        <w:txbxContent>
                          <w:p w14:paraId="2771EBCF" w14:textId="77777777" w:rsidR="0062639B" w:rsidRDefault="00AB2971">
                            <w:pPr>
                              <w:pStyle w:val="Kehatekst"/>
                            </w:pPr>
                            <w:r>
                              <w:rPr>
                                <w:b/>
                                <w:lang w:bidi="lv-LV"/>
                              </w:rPr>
                              <w:t>Novērošanas</w:t>
                            </w:r>
                            <w:r>
                              <w:rPr>
                                <w:lang w:bidi="lv-LV"/>
                              </w:rPr>
                              <w:t xml:space="preserve"> laikā palīdz tas, ka teleskops ir nekustīgs.</w:t>
                            </w:r>
                          </w:p>
                          <w:p w14:paraId="2771EBD0" w14:textId="77777777" w:rsidR="0062639B" w:rsidRDefault="00AB2971">
                            <w:pPr>
                              <w:pStyle w:val="Kehatekst"/>
                            </w:pPr>
                            <w:r>
                              <w:rPr>
                                <w:lang w:bidi="lv-LV"/>
                              </w:rPr>
                              <w:t>Teleskopu nav viegli noturēt, lai tas nesakustētos, pat ja teleskops nav īpaši smags. Izmēģiniet teleskopa turēšanai izmantotās rokas elkoni balstīt pret sienu, uz novietotas automašīnas, stabila koka zara vai kaut kā līdzīga.</w:t>
                            </w:r>
                          </w:p>
                          <w:p w14:paraId="2771EBD1" w14:textId="77777777" w:rsidR="0062639B" w:rsidRDefault="00AB2971">
                            <w:pPr>
                              <w:pStyle w:val="Kehatekst"/>
                            </w:pPr>
                            <w:r>
                              <w:rPr>
                                <w:lang w:bidi="lv-LV"/>
                              </w:rPr>
                              <w:t>Vislabāk to izmēģināt un noskaidrot, kas darbojas vislabāk.</w:t>
                            </w:r>
                          </w:p>
                        </w:txbxContent>
                      </wps:txbx>
                      <wps:bodyPr lIns="0" tIns="0" rIns="0" bIns="0"/>
                    </wps:wsp>
                  </a:graphicData>
                </a:graphic>
              </wp:anchor>
            </w:drawing>
          </mc:Choice>
          <mc:Fallback>
            <w:pict>
              <v:shape w14:anchorId="2771EBA7" id="Shape 39" o:spid="_x0000_s1040" type="#_x0000_t202" style="position:absolute;margin-left:302.15pt;margin-top:121.85pt;width:276.7pt;height:86.05pt;z-index:12582938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" filled="f" stroked="f">
                <v:textbox inset="0,0,0,0">
                  <w:txbxContent>
                    <w:p w14:paraId="2771EBCF" w14:textId="77777777" w:rsidR="0062639B" w:rsidRDefault="00AB2971">
                      <w:pPr>
                        <w:pStyle w:val="Kehatekst"/>
                      </w:pPr>
                      <w:r>
                        <w:rPr>
                          <w:b/>
                          <w:lang w:bidi="lv-LV"/>
                        </w:rPr>
                        <w:t>Novērošanas</w:t>
                      </w:r>
                      <w:r>
                        <w:rPr>
                          <w:lang w:bidi="lv-LV"/>
                        </w:rPr>
                        <w:t xml:space="preserve"> laikā palīdz tas, ka teleskops ir nekustīgs.</w:t>
                      </w:r>
                    </w:p>
                    <w:p w14:paraId="2771EBD0" w14:textId="77777777" w:rsidR="0062639B" w:rsidRDefault="00AB2971">
                      <w:pPr>
                        <w:pStyle w:val="Kehatekst"/>
                      </w:pPr>
                      <w:r>
                        <w:rPr>
                          <w:lang w:bidi="lv-LV"/>
                        </w:rPr>
                        <w:t>Teleskopu nav viegli noturēt, lai tas nesakustētos, pat ja teleskops nav īpaši smags. Izmēģiniet teleskopa turēšanai izmantotās rokas elkoni balstīt pret sienu, uz novietotas automašīnas, stabila koka zara vai kaut kā līdzīga.</w:t>
                      </w:r>
                    </w:p>
                    <w:p w14:paraId="2771EBD1" w14:textId="77777777" w:rsidR="0062639B" w:rsidRDefault="00AB2971">
                      <w:pPr>
                        <w:pStyle w:val="Kehatekst"/>
                      </w:pPr>
                      <w:r>
                        <w:rPr>
                          <w:lang w:bidi="lv-LV"/>
                        </w:rPr>
                        <w:t>Vislabāk to izmēģināt un noskaidrot, kas darbojas vislabāk.</w:t>
                      </w:r>
                    </w:p>
                  </w:txbxContent>
                </v:textbox>
                <w10:wrap type="square" anchorx="page" anchory="margin"/>
              </v:shape>
            </w:pict>
          </mc:Fallback>
        </mc:AlternateContent>
      </w:r>
      <w:r w:rsidR="00EB12EF">
        <w:rPr>
          <w:noProof/>
          <w:lang w:bidi="lv-LV"/>
        </w:rPr>
        <mc:AlternateContent>
          <mc:Choice Requires="wps">
            <w:drawing>
              <wp:anchor distT="0" distB="0" distL="0" distR="0" simplePos="0" relativeHeight="251668480" behindDoc="0" locked="0" layoutInCell="1" allowOverlap="1" wp14:anchorId="2771EBAF" wp14:editId="642C4298">
                <wp:simplePos x="0" y="0"/>
                <wp:positionH relativeFrom="page">
                  <wp:posOffset>7162801</wp:posOffset>
                </wp:positionH>
                <wp:positionV relativeFrom="margin">
                  <wp:posOffset>2662555</wp:posOffset>
                </wp:positionV>
                <wp:extent cx="381000" cy="438150"/>
                <wp:effectExtent l="0" t="0" r="0" b="0"/>
                <wp:wrapNone/>
                <wp:docPr id="47" name="Shape 47"/>
                <wp:cNvGraphicFramePr/>
                <a:graphic xmlns:a="http://schemas.openxmlformats.org/drawingml/2006/main">
                  <a:graphicData uri="http://schemas.microsoft.com/office/word/2010/wordprocessingShape">
                    <wps:wsp>
                      <wps:cNvSpPr txBox="1"/>
                      <wps:spPr>
                        <a:xfrm>
                          <a:off x="0" y="0"/>
                          <a:ext cx="381000" cy="438150"/>
                        </a:xfrm>
                        <a:prstGeom prst="rect">
                          <a:avLst/>
                        </a:prstGeom>
                        <a:noFill/>
                      </wps:spPr>
                      <wps:txbx>
                        <w:txbxContent>
                          <w:p w14:paraId="2771EBD3" w14:textId="77777777" w:rsidR="0062639B" w:rsidRDefault="00AB2971">
                            <w:pPr>
                              <w:pStyle w:val="Picturecaption0"/>
                              <w:spacing w:line="240" w:lineRule="auto"/>
                              <w:jc w:val="right"/>
                              <w:rPr>
                                <w:rFonts w:ascii="Times New Roman" w:eastAsia="Times New Roman" w:hAnsi="Times New Roman" w:cs="Times New Roman"/>
                                <w:b/>
                                <w:bCs/>
                                <w:i/>
                                <w:iCs/>
                                <w:color w:val="231F20"/>
                                <w:sz w:val="26"/>
                                <w:szCs w:val="26"/>
                              </w:rPr>
                            </w:pPr>
                            <w:r>
                              <w:rPr>
                                <w:b/>
                                <w:i/>
                                <w:color w:val="231F20"/>
                                <w:sz w:val="26"/>
                                <w:lang w:bidi="lv-LV"/>
                              </w:rPr>
                              <w:t>Izbaudiet</w:t>
                            </w:r>
                          </w:p>
                          <w:p w14:paraId="47E6C984" w14:textId="7D2DDF83" w:rsidR="00EB12EF" w:rsidRDefault="00EB12EF">
                            <w:pPr>
                              <w:pStyle w:val="Picturecaption0"/>
                              <w:spacing w:line="240" w:lineRule="auto"/>
                              <w:jc w:val="right"/>
                              <w:rPr>
                                <w:sz w:val="26"/>
                                <w:szCs w:val="26"/>
                              </w:rPr>
                            </w:pPr>
                            <w:r>
                              <w:rPr>
                                <w:b/>
                                <w:i/>
                                <w:color w:val="231F20"/>
                                <w:sz w:val="26"/>
                                <w:lang w:bidi="lv-LV"/>
                              </w:rPr>
                              <w:t>jautrību!</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771EBAF" id="Shape 47" o:spid="_x0000_s1041" type="#_x0000_t202" style="position:absolute;margin-left:564pt;margin-top:209.65pt;width:30pt;height:34.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" filled="f" stroked="f">
                <v:textbox inset="0,0,0,0">
                  <w:txbxContent>
                    <w:p w14:paraId="2771EBD3" w14:textId="77777777" w:rsidR="0062639B" w:rsidRDefault="00AB2971">
                      <w:pPr>
                        <w:pStyle w:val="Picturecaption0"/>
                        <w:spacing w:line="240" w:lineRule="auto"/>
                        <w:jc w:val="right"/>
                        <w:rPr>
                          <w:rFonts w:ascii="Times New Roman" w:eastAsia="Times New Roman" w:hAnsi="Times New Roman" w:cs="Times New Roman"/>
                          <w:b/>
                          <w:bCs/>
                          <w:i/>
                          <w:iCs/>
                          <w:color w:val="231F20"/>
                          <w:sz w:val="26"/>
                          <w:szCs w:val="26"/>
                        </w:rPr>
                      </w:pPr>
                      <w:r>
                        <w:rPr>
                          <w:b/>
                          <w:i/>
                          <w:color w:val="231F20"/>
                          <w:sz w:val="26"/>
                          <w:lang w:bidi="lv-LV"/>
                        </w:rPr>
                        <w:t>Izbaudiet</w:t>
                      </w:r>
                    </w:p>
                    <w:p w14:paraId="47E6C984" w14:textId="7D2DDF83" w:rsidR="00EB12EF" w:rsidRDefault="00EB12EF">
                      <w:pPr>
                        <w:pStyle w:val="Picturecaption0"/>
                        <w:spacing w:line="240" w:lineRule="auto"/>
                        <w:jc w:val="right"/>
                        <w:rPr>
                          <w:sz w:val="26"/>
                          <w:szCs w:val="26"/>
                        </w:rPr>
                      </w:pPr>
                      <w:r>
                        <w:rPr>
                          <w:b/>
                          <w:i/>
                          <w:color w:val="231F20"/>
                          <w:sz w:val="26"/>
                          <w:lang w:bidi="lv-LV"/>
                        </w:rPr>
                        <w:t>jautrību!</w:t>
                      </w:r>
                    </w:p>
                  </w:txbxContent>
                </v:textbox>
                <w10:wrap anchorx="page" anchory="margin"/>
              </v:shape>
            </w:pict>
          </mc:Fallback>
        </mc:AlternateContent>
      </w:r>
      <w:r w:rsidR="00AB2971">
        <w:rPr>
          <w:lang w:bidi="lv-LV"/>
        </w:rPr>
        <w:t xml:space="preserve">Jūsu teleskopam ir </w:t>
      </w:r>
      <w:proofErr w:type="spellStart"/>
      <w:r w:rsidR="00AB2971">
        <w:rPr>
          <w:lang w:bidi="lv-LV"/>
        </w:rPr>
        <w:t>divpadsmitkārtēja</w:t>
      </w:r>
      <w:proofErr w:type="spellEnd"/>
      <w:r w:rsidR="00AB2971">
        <w:rPr>
          <w:lang w:bidi="lv-LV"/>
        </w:rPr>
        <w:t xml:space="preserve"> palielinājuma jauda. Tas nozīmē, ka caur teleskopu var redzēt aptuveni divpadsmit reizes lielākus objektus nekā tikai ar acīm. Lai aplūkotu objektu, turiet teleskopu tā, lai </w:t>
      </w:r>
      <w:r w:rsidR="00AB2971">
        <w:rPr>
          <w:b/>
          <w:lang w:bidi="lv-LV"/>
        </w:rPr>
        <w:t xml:space="preserve">kondensāta vairogs </w:t>
      </w:r>
      <w:r w:rsidR="00AB2971">
        <w:rPr>
          <w:lang w:bidi="lv-LV"/>
        </w:rPr>
        <w:t>un objektīvs būtu vērsti prom no jums un vērsti pret objektu. Kad to darāt, stingri piespiediet okulāru vienai no acīm (atkarībā no tā, kas ir ērtāk). Okulārs ir īpaši veidots un mīksts, tāpēc to var ērti piespiest pie acs. Tas ir ideāli piemērots vērošanai, jo tas nozīmē, ka gaisma neiekļūst acī no sāniem. Izvēlieties, ar kuru aci skatīties ir ērtāk.</w:t>
      </w:r>
    </w:p>
    <w:p w14:paraId="2771EB7E" w14:textId="01209F26" w:rsidR="0062639B" w:rsidRDefault="0039660E">
      <w:pPr>
        <w:pStyle w:val="Kehatekst"/>
      </w:pPr>
      <w:r>
        <w:rPr>
          <w:noProof/>
          <w:lang w:bidi="lv-LV"/>
        </w:rPr>
        <mc:AlternateContent>
          <mc:Choice Requires="wps">
            <w:drawing>
              <wp:anchor distT="45720" distB="45720" distL="114300" distR="114300" simplePos="0" relativeHeight="251676672" behindDoc="0" locked="0" layoutInCell="1" allowOverlap="1" wp14:anchorId="16D9FC2F" wp14:editId="7D13B591">
                <wp:simplePos x="0" y="0"/>
                <wp:positionH relativeFrom="margin">
                  <wp:align>left</wp:align>
                </wp:positionH>
                <wp:positionV relativeFrom="paragraph">
                  <wp:posOffset>1042670</wp:posOffset>
                </wp:positionV>
                <wp:extent cx="2457450" cy="1404620"/>
                <wp:effectExtent l="0" t="0" r="19050" b="10160"/>
                <wp:wrapNone/>
                <wp:docPr id="110948644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4620"/>
                        </a:xfrm>
                        <a:prstGeom prst="rect">
                          <a:avLst/>
                        </a:prstGeom>
                        <a:solidFill>
                          <a:srgbClr val="FFFFFF"/>
                        </a:solidFill>
                        <a:ln w="9525">
                          <a:solidFill>
                            <a:srgbClr val="000000"/>
                          </a:solidFill>
                          <a:miter lim="800000"/>
                          <a:headEnd/>
                          <a:tailEnd/>
                        </a:ln>
                      </wps:spPr>
                      <wps:txbx>
                        <w:txbxContent>
                          <w:p w14:paraId="4B1CC6FC" w14:textId="25EB7B3A" w:rsidR="0039660E" w:rsidRPr="00565BB3" w:rsidRDefault="00227C61">
                            <w:pPr>
                              <w:rPr>
                                <w:sz w:val="16"/>
                                <w:szCs w:val="16"/>
                              </w:rPr>
                            </w:pPr>
                            <w:r w:rsidRPr="00565BB3">
                              <w:rPr>
                                <w:sz w:val="16"/>
                                <w:lang w:bidi="lv-LV"/>
                              </w:rPr>
                              <w:t>Gaismas stari</w:t>
                            </w:r>
                          </w:p>
                          <w:p w14:paraId="0776C53D" w14:textId="77777777" w:rsidR="00227C61" w:rsidRPr="00565BB3" w:rsidRDefault="00227C61">
                            <w:pPr>
                              <w:rPr>
                                <w:sz w:val="16"/>
                                <w:szCs w:val="16"/>
                              </w:rPr>
                            </w:pPr>
                          </w:p>
                          <w:p w14:paraId="17195C2F" w14:textId="77777777" w:rsidR="00565BB3" w:rsidRDefault="00227C61">
                            <w:pPr>
                              <w:rPr>
                                <w:sz w:val="16"/>
                                <w:szCs w:val="16"/>
                                <w:lang w:val="fr-FR"/>
                              </w:rPr>
                            </w:pPr>
                            <w:r w:rsidRPr="00565BB3">
                              <w:rPr>
                                <w:sz w:val="16"/>
                                <w:lang w:bidi="lv-LV"/>
                              </w:rPr>
                              <w:t>Objektīva lēca (konverģējošais objektīvs)</w:t>
                            </w:r>
                          </w:p>
                          <w:p w14:paraId="63AFA2D8" w14:textId="77777777" w:rsidR="00565BB3" w:rsidRDefault="00227C61">
                            <w:pPr>
                              <w:rPr>
                                <w:sz w:val="16"/>
                                <w:szCs w:val="16"/>
                                <w:lang w:val="fr-FR"/>
                              </w:rPr>
                            </w:pPr>
                            <w:r w:rsidRPr="00565BB3">
                              <w:rPr>
                                <w:sz w:val="16"/>
                                <w:lang w:bidi="lv-LV"/>
                              </w:rPr>
                              <w:t xml:space="preserve">Deflektori </w:t>
                            </w:r>
                            <w:r w:rsidRPr="00565BB3">
                              <w:rPr>
                                <w:sz w:val="16"/>
                                <w:lang w:bidi="lv-LV"/>
                              </w:rPr>
                              <w:tab/>
                            </w:r>
                          </w:p>
                          <w:p w14:paraId="33FE25ED" w14:textId="42F2478C" w:rsidR="00227C61" w:rsidRPr="00565BB3" w:rsidRDefault="00565BB3">
                            <w:pPr>
                              <w:rPr>
                                <w:sz w:val="16"/>
                                <w:szCs w:val="16"/>
                                <w:lang w:val="fr-FR"/>
                              </w:rPr>
                            </w:pPr>
                            <w:r w:rsidRPr="00565BB3">
                              <w:rPr>
                                <w:sz w:val="16"/>
                                <w:lang w:bidi="lv-LV"/>
                              </w:rPr>
                              <w:t>Okulāra lēca (novirzošais objektīvs)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D9FC2F" id="_x0000_s1042" type="#_x0000_t202" style="position:absolute;margin-left:0;margin-top:82.1pt;width:193.5pt;height:110.6pt;z-index:2516766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">
                <v:textbox style="mso-fit-shape-to-text:t">
                  <w:txbxContent>
                    <w:p w14:paraId="4B1CC6FC" w14:textId="25EB7B3A" w:rsidR="0039660E" w:rsidRPr="00565BB3" w:rsidRDefault="00227C61">
                      <w:pPr>
                        <w:rPr>
                          <w:sz w:val="16"/>
                          <w:szCs w:val="16"/>
                        </w:rPr>
                      </w:pPr>
                      <w:r w:rsidRPr="00565BB3">
                        <w:rPr>
                          <w:sz w:val="16"/>
                          <w:lang w:bidi="lv-LV"/>
                        </w:rPr>
                        <w:t>Gaismas stari</w:t>
                      </w:r>
                    </w:p>
                    <w:p w14:paraId="0776C53D" w14:textId="77777777" w:rsidR="00227C61" w:rsidRPr="00565BB3" w:rsidRDefault="00227C61">
                      <w:pPr>
                        <w:rPr>
                          <w:sz w:val="16"/>
                          <w:szCs w:val="16"/>
                        </w:rPr>
                      </w:pPr>
                    </w:p>
                    <w:p w14:paraId="17195C2F" w14:textId="77777777" w:rsidR="00565BB3" w:rsidRDefault="00227C61">
                      <w:pPr>
                        <w:rPr>
                          <w:sz w:val="16"/>
                          <w:szCs w:val="16"/>
                          <w:lang w:val="fr-FR"/>
                        </w:rPr>
                      </w:pPr>
                      <w:r w:rsidRPr="00565BB3">
                        <w:rPr>
                          <w:sz w:val="16"/>
                          <w:lang w:bidi="lv-LV"/>
                        </w:rPr>
                        <w:t>Objektīva lēca (konverģējošais objektīvs)</w:t>
                      </w:r>
                    </w:p>
                    <w:p w14:paraId="63AFA2D8" w14:textId="77777777" w:rsidR="00565BB3" w:rsidRDefault="00227C61">
                      <w:pPr>
                        <w:rPr>
                          <w:sz w:val="16"/>
                          <w:szCs w:val="16"/>
                          <w:lang w:val="fr-FR"/>
                        </w:rPr>
                      </w:pPr>
                      <w:r w:rsidRPr="00565BB3">
                        <w:rPr>
                          <w:sz w:val="16"/>
                          <w:lang w:bidi="lv-LV"/>
                        </w:rPr>
                        <w:t xml:space="preserve">Deflektori </w:t>
                      </w:r>
                      <w:r w:rsidRPr="00565BB3">
                        <w:rPr>
                          <w:sz w:val="16"/>
                          <w:lang w:bidi="lv-LV"/>
                        </w:rPr>
                        <w:tab/>
                      </w:r>
                    </w:p>
                    <w:p w14:paraId="33FE25ED" w14:textId="42F2478C" w:rsidR="00227C61" w:rsidRPr="00565BB3" w:rsidRDefault="00565BB3">
                      <w:pPr>
                        <w:rPr>
                          <w:sz w:val="16"/>
                          <w:szCs w:val="16"/>
                          <w:lang w:val="fr-FR"/>
                        </w:rPr>
                      </w:pPr>
                      <w:r w:rsidRPr="00565BB3">
                        <w:rPr>
                          <w:sz w:val="16"/>
                          <w:lang w:bidi="lv-LV"/>
                        </w:rPr>
                        <w:t>Okulāra lēca (novirzošais objektīvs)</w:t>
                      </w:r>
                    </w:p>
                  </w:txbxContent>
                </v:textbox>
                <w10:wrap anchorx="margin"/>
              </v:shape>
            </w:pict>
          </mc:Fallback>
        </mc:AlternateContent>
      </w:r>
      <w:r w:rsidR="00AB2971">
        <w:rPr>
          <w:lang w:bidi="lv-LV"/>
        </w:rPr>
        <w:t xml:space="preserve">Objektam, uz kuru vēlaties skatīties, jābūt vismaz piecu metru (vai aptuveni 15 pēdu) attālumā. Tagad ar otru brīvo roku pārvietojiet teleskopa priekšpusi (tā saucamo </w:t>
      </w:r>
      <w:proofErr w:type="spellStart"/>
      <w:r w:rsidR="00AB2971">
        <w:rPr>
          <w:b/>
          <w:lang w:bidi="lv-LV"/>
        </w:rPr>
        <w:t>tubusu</w:t>
      </w:r>
      <w:proofErr w:type="spellEnd"/>
      <w:r w:rsidR="00AB2971">
        <w:rPr>
          <w:lang w:bidi="lv-LV"/>
        </w:rPr>
        <w:t>) uz priekšu vai atpakaļ, līdz objekts ir fokusā.</w:t>
      </w:r>
    </w:p>
    <w:p w14:paraId="2771EB7F" w14:textId="0E7441DA" w:rsidR="0062639B" w:rsidRDefault="00AB2971">
      <w:pPr>
        <w:pStyle w:val="Kehatekst"/>
        <w:spacing w:before="220"/>
      </w:pPr>
      <w:r>
        <w:rPr>
          <w:noProof/>
          <w:lang w:bidi="lv-LV"/>
        </w:rPr>
        <mc:AlternateContent>
          <mc:Choice Requires="wps">
            <w:drawing>
              <wp:anchor distT="0" distB="0" distL="114300" distR="114300" simplePos="0" relativeHeight="125829387" behindDoc="0" locked="0" layoutInCell="1" allowOverlap="1" wp14:anchorId="2771EBA5" wp14:editId="2591F39C">
                <wp:simplePos x="0" y="0"/>
                <wp:positionH relativeFrom="page">
                  <wp:posOffset>3731260</wp:posOffset>
                </wp:positionH>
                <wp:positionV relativeFrom="margin">
                  <wp:posOffset>765175</wp:posOffset>
                </wp:positionV>
                <wp:extent cx="3550920" cy="737870"/>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3550920" cy="737870"/>
                        </a:xfrm>
                        <a:prstGeom prst="rect">
                          <a:avLst/>
                        </a:prstGeom>
                        <a:noFill/>
                      </wps:spPr>
                      <wps:txbx>
                        <w:txbxContent>
                          <w:p w14:paraId="2771EBCE" w14:textId="77777777" w:rsidR="0062639B" w:rsidRDefault="00AB2971">
                            <w:pPr>
                              <w:pStyle w:val="Kehatekst"/>
                            </w:pPr>
                            <w:r>
                              <w:rPr>
                                <w:lang w:bidi="lv-LV"/>
                              </w:rPr>
                              <w:t>Gaismas stari ir tālu viens no otra. Jūs uztverat šos starus, izmantojot objektīvu, un lēcas pietuvina tos arvien tuvāk un tuvāk. Tad tie ir tik tuvu viens otram okulārā, ka tagad tos var daudz skaidrāk saskatīt ar aci.</w:t>
                            </w:r>
                          </w:p>
                        </w:txbxContent>
                      </wps:txbx>
                      <wps:bodyPr lIns="0" tIns="0" rIns="0" bIns="0"/>
                    </wps:wsp>
                  </a:graphicData>
                </a:graphic>
              </wp:anchor>
            </w:drawing>
          </mc:Choice>
          <mc:Fallback>
            <w:pict>
              <v:shape w14:anchorId="2771EBA5" id="Shape 37" o:spid="_x0000_s1043" type="#_x0000_t202" style="position:absolute;margin-left:293.8pt;margin-top:60.25pt;width:279.6pt;height:58.1pt;z-index:125829387;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" filled="f" stroked="f">
                <v:textbox inset="0,0,0,0">
                  <w:txbxContent>
                    <w:p w14:paraId="2771EBCE" w14:textId="77777777" w:rsidR="0062639B" w:rsidRDefault="00AB2971">
                      <w:pPr>
                        <w:pStyle w:val="Kehatekst"/>
                      </w:pPr>
                      <w:r>
                        <w:rPr>
                          <w:lang w:bidi="lv-LV"/>
                        </w:rPr>
                        <w:t>Gaismas stari ir tālu viens no otra. Jūs uztverat šos starus, izmantojot objektīvu, un lēcas pietuvina tos arvien tuvāk un tuvāk. Tad tie ir tik tuvu viens otram okulārā, ka tagad tos var daudz skaidrāk saskatīt ar aci.</w:t>
                      </w:r>
                    </w:p>
                  </w:txbxContent>
                </v:textbox>
                <w10:wrap type="square" anchorx="page" anchory="margin"/>
              </v:shape>
            </w:pict>
          </mc:Fallback>
        </mc:AlternateContent>
      </w:r>
      <w:r>
        <w:rPr>
          <w:noProof/>
          <w:lang w:bidi="lv-LV"/>
        </w:rPr>
        <w:drawing>
          <wp:anchor distT="0" distB="0" distL="114300" distR="1570990" simplePos="0" relativeHeight="125829391" behindDoc="0" locked="0" layoutInCell="1" allowOverlap="1" wp14:anchorId="2771EBA9" wp14:editId="2771EBAA">
            <wp:simplePos x="0" y="0"/>
            <wp:positionH relativeFrom="page">
              <wp:posOffset>872490</wp:posOffset>
            </wp:positionH>
            <wp:positionV relativeFrom="margin">
              <wp:posOffset>4960620</wp:posOffset>
            </wp:positionV>
            <wp:extent cx="2597150" cy="1103630"/>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5"/>
                    <a:stretch/>
                  </pic:blipFill>
                  <pic:spPr>
                    <a:xfrm>
                      <a:off x="0" y="0"/>
                      <a:ext cx="2597150" cy="1103630"/>
                    </a:xfrm>
                    <a:prstGeom prst="rect">
                      <a:avLst/>
                    </a:prstGeom>
                  </pic:spPr>
                </pic:pic>
              </a:graphicData>
            </a:graphic>
          </wp:anchor>
        </w:drawing>
      </w:r>
      <w:r>
        <w:rPr>
          <w:noProof/>
          <w:lang w:bidi="lv-LV"/>
        </w:rPr>
        <mc:AlternateContent>
          <mc:Choice Requires="wps">
            <w:drawing>
              <wp:anchor distT="102235" distB="753110" distL="3485515" distR="114300" simplePos="0" relativeHeight="125829392" behindDoc="0" locked="0" layoutInCell="1" allowOverlap="1" wp14:anchorId="2771EBAB" wp14:editId="2771EBAC">
                <wp:simplePos x="0" y="0"/>
                <wp:positionH relativeFrom="page">
                  <wp:posOffset>4243705</wp:posOffset>
                </wp:positionH>
                <wp:positionV relativeFrom="margin">
                  <wp:posOffset>5062855</wp:posOffset>
                </wp:positionV>
                <wp:extent cx="682625" cy="24511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682625" cy="245110"/>
                        </a:xfrm>
                        <a:prstGeom prst="rect">
                          <a:avLst/>
                        </a:prstGeom>
                        <a:noFill/>
                      </wps:spPr>
                      <wps:txbx>
                        <w:txbxContent>
                          <w:p w14:paraId="2771EBD2" w14:textId="77777777" w:rsidR="0062639B" w:rsidRDefault="00AB2971">
                            <w:pPr>
                              <w:pStyle w:val="Bodytext40"/>
                            </w:pPr>
                            <w:r>
                              <w:rPr>
                                <w:lang w:bidi="lv-LV"/>
                              </w:rPr>
                              <w:t>Detaļas</w:t>
                            </w:r>
                          </w:p>
                        </w:txbxContent>
                      </wps:txbx>
                      <wps:bodyPr wrap="none" lIns="0" tIns="0" rIns="0" bIns="0"/>
                    </wps:wsp>
                  </a:graphicData>
                </a:graphic>
              </wp:anchor>
            </w:drawing>
          </mc:Choice>
          <mc:Fallback>
            <w:pict>
              <v:shape w14:anchorId="2771EBAB" id="Shape 43" o:spid="_x0000_s1044" type="#_x0000_t202" style="position:absolute;margin-left:334.15pt;margin-top:398.65pt;width:53.75pt;height:19.3pt;z-index:125829392;visibility:visible;mso-wrap-style:none;mso-wrap-distance-left:274.45pt;mso-wrap-distance-top:8.05pt;mso-wrap-distance-right:9pt;mso-wrap-distance-bottom:59.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" filled="f" stroked="f">
                <v:textbox inset="0,0,0,0">
                  <w:txbxContent>
                    <w:p w14:paraId="2771EBD2" w14:textId="77777777" w:rsidR="0062639B" w:rsidRDefault="00AB2971">
                      <w:pPr>
                        <w:pStyle w:val="Bodytext40"/>
                      </w:pPr>
                      <w:r>
                        <w:rPr>
                          <w:lang w:bidi="lv-LV"/>
                        </w:rPr>
                        <w:t>Detaļas</w:t>
                      </w:r>
                    </w:p>
                  </w:txbxContent>
                </v:textbox>
                <w10:wrap type="topAndBottom" anchorx="page" anchory="margin"/>
              </v:shape>
            </w:pict>
          </mc:Fallback>
        </mc:AlternateContent>
      </w:r>
      <w:r>
        <w:rPr>
          <w:noProof/>
          <w:lang w:bidi="lv-LV"/>
        </w:rPr>
        <w:drawing>
          <wp:anchor distT="88900" distB="88900" distL="88900" distR="88900" simplePos="0" relativeHeight="125828353" behindDoc="0" locked="0" layoutInCell="1" allowOverlap="1" wp14:anchorId="2771EBAD" wp14:editId="77422E5E">
            <wp:simplePos x="0" y="0"/>
            <wp:positionH relativeFrom="page">
              <wp:posOffset>3661410</wp:posOffset>
            </wp:positionH>
            <wp:positionV relativeFrom="margin">
              <wp:posOffset>2125980</wp:posOffset>
            </wp:positionV>
            <wp:extent cx="4504690" cy="2938145"/>
            <wp:effectExtent l="0" t="0" r="0" b="0"/>
            <wp:wrapSquare wrapText="bothSides"/>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16"/>
                    <a:stretch/>
                  </pic:blipFill>
                  <pic:spPr>
                    <a:xfrm>
                      <a:off x="0" y="0"/>
                      <a:ext cx="4504690" cy="2938145"/>
                    </a:xfrm>
                    <a:prstGeom prst="rect">
                      <a:avLst/>
                    </a:prstGeom>
                  </pic:spPr>
                </pic:pic>
              </a:graphicData>
            </a:graphic>
          </wp:anchor>
        </w:drawing>
      </w:r>
      <w:r>
        <w:rPr>
          <w:noProof/>
          <w:lang w:bidi="lv-LV"/>
        </w:rPr>
        <mc:AlternateContent>
          <mc:Choice Requires="wps">
            <w:drawing>
              <wp:anchor distT="0" distB="0" distL="0" distR="0" simplePos="0" relativeHeight="251669504" behindDoc="0" locked="0" layoutInCell="1" allowOverlap="1" wp14:anchorId="2771EBB1" wp14:editId="613B347C">
                <wp:simplePos x="0" y="0"/>
                <wp:positionH relativeFrom="page">
                  <wp:posOffset>3886835</wp:posOffset>
                </wp:positionH>
                <wp:positionV relativeFrom="margin">
                  <wp:posOffset>3936365</wp:posOffset>
                </wp:positionV>
                <wp:extent cx="1996440" cy="713105"/>
                <wp:effectExtent l="0" t="0" r="0" b="0"/>
                <wp:wrapNone/>
                <wp:docPr id="49" name="Shape 49"/>
                <wp:cNvGraphicFramePr/>
                <a:graphic xmlns:a="http://schemas.openxmlformats.org/drawingml/2006/main">
                  <a:graphicData uri="http://schemas.microsoft.com/office/word/2010/wordprocessingShape">
                    <wps:wsp>
                      <wps:cNvSpPr txBox="1"/>
                      <wps:spPr>
                        <a:xfrm>
                          <a:off x="0" y="0"/>
                          <a:ext cx="1996440" cy="713105"/>
                        </a:xfrm>
                        <a:prstGeom prst="rect">
                          <a:avLst/>
                        </a:prstGeom>
                        <a:noFill/>
                      </wps:spPr>
                      <wps:txbx>
                        <w:txbxContent>
                          <w:p w14:paraId="2771EBD4" w14:textId="77777777" w:rsidR="0062639B" w:rsidRDefault="00AB2971">
                            <w:pPr>
                              <w:pStyle w:val="Picturecaption0"/>
                              <w:spacing w:line="305" w:lineRule="auto"/>
                            </w:pPr>
                            <w:r>
                              <w:rPr>
                                <w:b/>
                                <w:lang w:bidi="lv-LV"/>
                              </w:rPr>
                              <w:t xml:space="preserve">BRĪDINĀJUMS! </w:t>
                            </w:r>
                            <w:r>
                              <w:rPr>
                                <w:lang w:bidi="lv-LV"/>
                              </w:rPr>
                              <w:t>Nav piemērots bērniem līdz trīs gadu vecumam. Sīkas detaļas. Aizrīšanās risks! Saglabājiet iepakojumu un instrukcijas, jo tajās ir svarīga informācija. Iespējamas tehniskas izmaiņas.</w:t>
                            </w:r>
                          </w:p>
                        </w:txbxContent>
                      </wps:txbx>
                      <wps:bodyPr lIns="0" tIns="0" rIns="0" bIns="0"/>
                    </wps:wsp>
                  </a:graphicData>
                </a:graphic>
              </wp:anchor>
            </w:drawing>
          </mc:Choice>
          <mc:Fallback>
            <w:pict>
              <v:shape w14:anchorId="2771EBB1" id="Shape 49" o:spid="_x0000_s1045" type="#_x0000_t202" style="position:absolute;margin-left:306.05pt;margin-top:309.95pt;width:157.2pt;height:56.15pt;z-index:25166950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" filled="f" stroked="f">
                <v:textbox inset="0,0,0,0">
                  <w:txbxContent>
                    <w:p w14:paraId="2771EBD4" w14:textId="77777777" w:rsidR="0062639B" w:rsidRDefault="00AB2971">
                      <w:pPr>
                        <w:pStyle w:val="Picturecaption0"/>
                        <w:spacing w:line="305" w:lineRule="auto"/>
                      </w:pPr>
                      <w:r>
                        <w:rPr>
                          <w:b/>
                          <w:lang w:bidi="lv-LV"/>
                        </w:rPr>
                        <w:t xml:space="preserve">BRĪDINĀJUMS! </w:t>
                      </w:r>
                      <w:r>
                        <w:rPr>
                          <w:lang w:bidi="lv-LV"/>
                        </w:rPr>
                        <w:t>Nav piemērots bērniem līdz trīs gadu vecumam. Sīkas detaļas. Aizrīšanās risks! Saglabājiet iepakojumu un instrukcijas, jo tajās ir svarīga informācija. Iespējamas tehniskas izmaiņas.</w:t>
                      </w:r>
                    </w:p>
                  </w:txbxContent>
                </v:textbox>
                <w10:wrap anchorx="page" anchory="margin"/>
              </v:shape>
            </w:pict>
          </mc:Fallback>
        </mc:AlternateContent>
      </w:r>
      <w:r>
        <w:rPr>
          <w:lang w:bidi="lv-LV"/>
        </w:rPr>
        <w:t xml:space="preserve">Teleskopa priekšējo daļu, kas vērsta pret skatāmo objektu, sauc par objektīvu. Šeit ir liels konverģējošs objektīvs, kas apvieno gaismas starus. Teleskopa iekšpusē ir arī daži gredzeni, ko sauc par deflektoriem. Tie ļauj caur vidu iziet tikai saistītiem gaismas stariem un novērš gaismas staru iekļūšanu no malām (ko sauc par izkliedēto gaismu). Otrā galā (tajā galā, kurā skatāties) ir vēl viena lēca, ko Galileja teleskopā sauc par diverģējošo lēcu. Tā kā šī lēca atrodas okulārā, to sauc par okulāra lēcu (no latīņu valodas </w:t>
      </w:r>
      <w:proofErr w:type="spellStart"/>
      <w:r>
        <w:rPr>
          <w:i/>
          <w:lang w:bidi="lv-LV"/>
        </w:rPr>
        <w:t>oculus</w:t>
      </w:r>
      <w:proofErr w:type="spellEnd"/>
      <w:r>
        <w:rPr>
          <w:lang w:bidi="lv-LV"/>
        </w:rPr>
        <w:t xml:space="preserve"> = acs).</w:t>
      </w:r>
    </w:p>
    <w:p w14:paraId="2771EB80" w14:textId="77777777" w:rsidR="0062639B" w:rsidRDefault="00AB2971">
      <w:pPr>
        <w:pStyle w:val="Kehatekst"/>
        <w:spacing w:after="220"/>
      </w:pPr>
      <w:r>
        <w:rPr>
          <w:noProof/>
          <w:lang w:bidi="lv-LV"/>
        </w:rPr>
        <mc:AlternateContent>
          <mc:Choice Requires="wps">
            <w:drawing>
              <wp:anchor distT="0" distB="0" distL="114300" distR="114300" simplePos="0" relativeHeight="125829395" behindDoc="0" locked="0" layoutInCell="1" allowOverlap="1" wp14:anchorId="2771EBB5" wp14:editId="2771EBB6">
                <wp:simplePos x="0" y="0"/>
                <wp:positionH relativeFrom="page">
                  <wp:posOffset>3829050</wp:posOffset>
                </wp:positionH>
                <wp:positionV relativeFrom="margin">
                  <wp:posOffset>5483860</wp:posOffset>
                </wp:positionV>
                <wp:extent cx="3787140" cy="3486785"/>
                <wp:effectExtent l="0" t="0" r="0" b="0"/>
                <wp:wrapSquare wrapText="bothSides"/>
                <wp:docPr id="53" name="Shape 53"/>
                <wp:cNvGraphicFramePr/>
                <a:graphic xmlns:a="http://schemas.openxmlformats.org/drawingml/2006/main">
                  <a:graphicData uri="http://schemas.microsoft.com/office/word/2010/wordprocessingShape">
                    <wps:wsp>
                      <wps:cNvSpPr txBox="1"/>
                      <wps:spPr>
                        <a:xfrm>
                          <a:off x="0" y="0"/>
                          <a:ext cx="3787140" cy="3486785"/>
                        </a:xfrm>
                        <a:prstGeom prst="rect">
                          <a:avLst/>
                        </a:prstGeom>
                        <a:noFill/>
                      </wps:spPr>
                      <wps:txbx>
                        <w:txbxContent>
                          <w:p w14:paraId="2771EBD6" w14:textId="77777777" w:rsidR="0062639B" w:rsidRDefault="00AB2971">
                            <w:pPr>
                              <w:pStyle w:val="Bodytext20"/>
                            </w:pPr>
                            <w:r>
                              <w:rPr>
                                <w:lang w:bidi="lv-LV"/>
                              </w:rPr>
                              <w:t>0725967 AN 010723-EN / Master_1676872</w:t>
                            </w:r>
                          </w:p>
                          <w:p w14:paraId="2771EBD7" w14:textId="77777777" w:rsidR="0062639B" w:rsidRDefault="00AB2971">
                            <w:pPr>
                              <w:pStyle w:val="Bodytext20"/>
                            </w:pPr>
                            <w:r>
                              <w:rPr>
                                <w:lang w:bidi="lv-LV"/>
                              </w:rPr>
                              <w:t>Rokasgrāmata "Teleskops", pozīcijas nr. 7617080</w:t>
                            </w:r>
                          </w:p>
                          <w:p w14:paraId="2771EBD8" w14:textId="77777777" w:rsidR="0062639B" w:rsidRDefault="00AB2971">
                            <w:pPr>
                              <w:pStyle w:val="Bodytext20"/>
                            </w:pPr>
                            <w:r>
                              <w:rPr>
                                <w:lang w:bidi="lv-LV"/>
                              </w:rPr>
                              <w:t xml:space="preserve">© 2022, 2023 </w:t>
                            </w:r>
                            <w:proofErr w:type="spellStart"/>
                            <w:r>
                              <w:rPr>
                                <w:lang w:bidi="lv-LV"/>
                              </w:rPr>
                              <w:t>Franckh-Kosmos</w:t>
                            </w:r>
                            <w:proofErr w:type="spellEnd"/>
                            <w:r>
                              <w:rPr>
                                <w:lang w:bidi="lv-LV"/>
                              </w:rPr>
                              <w:t xml:space="preserve"> </w:t>
                            </w:r>
                            <w:proofErr w:type="spellStart"/>
                            <w:r>
                              <w:rPr>
                                <w:lang w:bidi="lv-LV"/>
                              </w:rPr>
                              <w:t>Verlags</w:t>
                            </w:r>
                            <w:proofErr w:type="spellEnd"/>
                            <w:r>
                              <w:rPr>
                                <w:lang w:bidi="lv-LV"/>
                              </w:rPr>
                              <w:t xml:space="preserve">-GmbH &amp; </w:t>
                            </w:r>
                            <w:proofErr w:type="spellStart"/>
                            <w:r>
                              <w:rPr>
                                <w:lang w:bidi="lv-LV"/>
                              </w:rPr>
                              <w:t>Co</w:t>
                            </w:r>
                            <w:proofErr w:type="spellEnd"/>
                            <w:r>
                              <w:rPr>
                                <w:lang w:bidi="lv-LV"/>
                              </w:rPr>
                              <w:t>. KG,</w:t>
                            </w:r>
                          </w:p>
                          <w:p w14:paraId="2771EBD9" w14:textId="77777777" w:rsidR="0062639B" w:rsidRDefault="00AB2971">
                            <w:pPr>
                              <w:pStyle w:val="Bodytext20"/>
                            </w:pPr>
                            <w:proofErr w:type="spellStart"/>
                            <w:r w:rsidRPr="00EB12EF">
                              <w:rPr>
                                <w:lang w:bidi="lv-LV"/>
                              </w:rPr>
                              <w:t>Pfizerstraße</w:t>
                            </w:r>
                            <w:proofErr w:type="spellEnd"/>
                            <w:r w:rsidRPr="00EB12EF">
                              <w:rPr>
                                <w:lang w:bidi="lv-LV"/>
                              </w:rPr>
                              <w:t xml:space="preserve"> 5 </w:t>
                            </w:r>
                            <w:proofErr w:type="spellStart"/>
                            <w:r w:rsidRPr="00EB12EF">
                              <w:rPr>
                                <w:lang w:bidi="lv-LV"/>
                              </w:rPr>
                              <w:t>Stuttgart</w:t>
                            </w:r>
                            <w:proofErr w:type="spellEnd"/>
                            <w:r w:rsidRPr="00EB12EF">
                              <w:rPr>
                                <w:lang w:bidi="lv-LV"/>
                              </w:rPr>
                              <w:t xml:space="preserve">, DE, </w:t>
                            </w:r>
                            <w:proofErr w:type="spellStart"/>
                            <w:r w:rsidRPr="00EB12EF">
                              <w:rPr>
                                <w:lang w:bidi="lv-LV"/>
                              </w:rPr>
                              <w:t>Tālr</w:t>
                            </w:r>
                            <w:proofErr w:type="spellEnd"/>
                            <w:r w:rsidRPr="00EB12EF">
                              <w:rPr>
                                <w:lang w:bidi="lv-LV"/>
                              </w:rPr>
                              <w:t>: +7 (70184) 49</w:t>
                            </w:r>
                          </w:p>
                          <w:p w14:paraId="2771EBDA" w14:textId="77777777" w:rsidR="0062639B" w:rsidRDefault="00AB2971">
                            <w:pPr>
                              <w:pStyle w:val="Bodytext20"/>
                            </w:pPr>
                            <w:r>
                              <w:rPr>
                                <w:lang w:bidi="lv-LV"/>
                              </w:rPr>
                              <w:t xml:space="preserve">Šo produktu un visas tā daļas aizsargā autortiesības. Jebkāda izmantošana ārpus šaurajām autortiesību likuma robežām nav atļauta bez izdevniecības piekrišanas un ir sodāma. Tas jo īpaši attiecas uz pavairošanu, tulkošanu, </w:t>
                            </w:r>
                            <w:proofErr w:type="spellStart"/>
                            <w:r>
                              <w:rPr>
                                <w:lang w:bidi="lv-LV"/>
                              </w:rPr>
                              <w:t>mikrofilmēšanu</w:t>
                            </w:r>
                            <w:proofErr w:type="spellEnd"/>
                            <w:r>
                              <w:rPr>
                                <w:lang w:bidi="lv-LV"/>
                              </w:rPr>
                              <w:t xml:space="preserve"> un glabāšanu un apstrādi elektroniskajās sistēmās, tīklos un informācijas nesējos.</w:t>
                            </w:r>
                          </w:p>
                          <w:p w14:paraId="2771EBDB" w14:textId="77777777" w:rsidR="0062639B" w:rsidRDefault="00AB2971">
                            <w:pPr>
                              <w:pStyle w:val="Bodytext20"/>
                            </w:pPr>
                            <w:r>
                              <w:rPr>
                                <w:lang w:bidi="lv-LV"/>
                              </w:rPr>
                              <w:t>Mēs negarantējam, ka uz visu šajā produktā iekļauto informāciju neattiecas īpašumtiesības.</w:t>
                            </w:r>
                          </w:p>
                          <w:p w14:paraId="2771EBDC" w14:textId="77777777" w:rsidR="0062639B" w:rsidRPr="00D20273" w:rsidRDefault="00AB2971">
                            <w:pPr>
                              <w:pStyle w:val="Bodytext20"/>
                            </w:pPr>
                            <w:r w:rsidRPr="00EB12EF">
                              <w:rPr>
                                <w:lang w:bidi="lv-LV"/>
                              </w:rPr>
                              <w:t xml:space="preserve">Teksts: Inka </w:t>
                            </w:r>
                            <w:proofErr w:type="spellStart"/>
                            <w:r w:rsidRPr="00EB12EF">
                              <w:rPr>
                                <w:lang w:bidi="lv-LV"/>
                              </w:rPr>
                              <w:t>Kiefert</w:t>
                            </w:r>
                            <w:proofErr w:type="spellEnd"/>
                            <w:r w:rsidRPr="00EB12EF">
                              <w:rPr>
                                <w:lang w:bidi="lv-LV"/>
                              </w:rPr>
                              <w:t xml:space="preserve"> un </w:t>
                            </w:r>
                            <w:proofErr w:type="spellStart"/>
                            <w:r w:rsidRPr="00EB12EF">
                              <w:rPr>
                                <w:lang w:bidi="lv-LV"/>
                              </w:rPr>
                              <w:t>dr.</w:t>
                            </w:r>
                            <w:proofErr w:type="spellEnd"/>
                            <w:r w:rsidRPr="00EB12EF">
                              <w:rPr>
                                <w:lang w:bidi="lv-LV"/>
                              </w:rPr>
                              <w:t xml:space="preserve"> Marks </w:t>
                            </w:r>
                            <w:proofErr w:type="spellStart"/>
                            <w:r w:rsidRPr="00EB12EF">
                              <w:rPr>
                                <w:lang w:bidi="lv-LV"/>
                              </w:rPr>
                              <w:t>Bašofers</w:t>
                            </w:r>
                            <w:proofErr w:type="spellEnd"/>
                          </w:p>
                          <w:p w14:paraId="2771EBDD" w14:textId="77777777" w:rsidR="0062639B" w:rsidRDefault="00AB2971">
                            <w:pPr>
                              <w:pStyle w:val="Bodytext20"/>
                            </w:pPr>
                            <w:r>
                              <w:rPr>
                                <w:lang w:bidi="lv-LV"/>
                              </w:rPr>
                              <w:t xml:space="preserve">Projektu vadība: Dr. Marks </w:t>
                            </w:r>
                            <w:proofErr w:type="spellStart"/>
                            <w:r>
                              <w:rPr>
                                <w:lang w:bidi="lv-LV"/>
                              </w:rPr>
                              <w:t>Bašofers</w:t>
                            </w:r>
                            <w:proofErr w:type="spellEnd"/>
                          </w:p>
                          <w:p w14:paraId="2771EBDE" w14:textId="77777777" w:rsidR="0062639B" w:rsidRDefault="00AB2971">
                            <w:pPr>
                              <w:pStyle w:val="Bodytext20"/>
                            </w:pPr>
                            <w:r>
                              <w:rPr>
                                <w:lang w:bidi="lv-LV"/>
                              </w:rPr>
                              <w:t xml:space="preserve">Tehniskā produktu izstrāde: Linda </w:t>
                            </w:r>
                            <w:proofErr w:type="spellStart"/>
                            <w:r>
                              <w:rPr>
                                <w:lang w:bidi="lv-LV"/>
                              </w:rPr>
                              <w:t>Kiegel</w:t>
                            </w:r>
                            <w:proofErr w:type="spellEnd"/>
                          </w:p>
                          <w:p w14:paraId="2771EBDF" w14:textId="77777777" w:rsidR="0062639B" w:rsidRDefault="00AB2971">
                            <w:pPr>
                              <w:pStyle w:val="Bodytext20"/>
                              <w:spacing w:line="286" w:lineRule="auto"/>
                            </w:pPr>
                            <w:r>
                              <w:rPr>
                                <w:lang w:bidi="lv-LV"/>
                              </w:rPr>
                              <w:t xml:space="preserve">Manuālā dizaina koncepcija: </w:t>
                            </w:r>
                            <w:proofErr w:type="spellStart"/>
                            <w:r>
                              <w:rPr>
                                <w:lang w:bidi="lv-LV"/>
                              </w:rPr>
                              <w:t>Atelier</w:t>
                            </w:r>
                            <w:proofErr w:type="spellEnd"/>
                            <w:r>
                              <w:rPr>
                                <w:lang w:bidi="lv-LV"/>
                              </w:rPr>
                              <w:t xml:space="preserve"> </w:t>
                            </w:r>
                            <w:proofErr w:type="spellStart"/>
                            <w:r>
                              <w:rPr>
                                <w:lang w:bidi="lv-LV"/>
                              </w:rPr>
                              <w:t>Bea</w:t>
                            </w:r>
                            <w:proofErr w:type="spellEnd"/>
                            <w:r>
                              <w:rPr>
                                <w:lang w:bidi="lv-LV"/>
                              </w:rPr>
                              <w:t xml:space="preserve"> </w:t>
                            </w:r>
                            <w:proofErr w:type="spellStart"/>
                            <w:r>
                              <w:rPr>
                                <w:lang w:bidi="lv-LV"/>
                              </w:rPr>
                              <w:t>Klenk</w:t>
                            </w:r>
                            <w:proofErr w:type="spellEnd"/>
                            <w:r>
                              <w:rPr>
                                <w:lang w:bidi="lv-LV"/>
                              </w:rPr>
                              <w:t>, Berlīne</w:t>
                            </w:r>
                          </w:p>
                          <w:p w14:paraId="2771EBE0" w14:textId="77777777" w:rsidR="0062639B" w:rsidRDefault="00AB2971">
                            <w:pPr>
                              <w:pStyle w:val="Bodytext20"/>
                              <w:spacing w:line="286" w:lineRule="auto"/>
                            </w:pPr>
                            <w:r>
                              <w:rPr>
                                <w:lang w:bidi="lv-LV"/>
                              </w:rPr>
                              <w:t xml:space="preserve">Manuālais izkārtojums: </w:t>
                            </w:r>
                            <w:proofErr w:type="spellStart"/>
                            <w:r>
                              <w:rPr>
                                <w:lang w:bidi="lv-LV"/>
                              </w:rPr>
                              <w:t>Mariela</w:t>
                            </w:r>
                            <w:proofErr w:type="spellEnd"/>
                            <w:r>
                              <w:rPr>
                                <w:lang w:bidi="lv-LV"/>
                              </w:rPr>
                              <w:t xml:space="preserve"> </w:t>
                            </w:r>
                            <w:proofErr w:type="spellStart"/>
                            <w:r>
                              <w:rPr>
                                <w:lang w:bidi="lv-LV"/>
                              </w:rPr>
                              <w:t>Schwerdt</w:t>
                            </w:r>
                            <w:proofErr w:type="spellEnd"/>
                            <w:r>
                              <w:rPr>
                                <w:lang w:bidi="lv-LV"/>
                              </w:rPr>
                              <w:t xml:space="preserve">, </w:t>
                            </w:r>
                            <w:proofErr w:type="spellStart"/>
                            <w:r>
                              <w:rPr>
                                <w:lang w:bidi="lv-LV"/>
                              </w:rPr>
                              <w:t>Design</w:t>
                            </w:r>
                            <w:proofErr w:type="spellEnd"/>
                            <w:r>
                              <w:rPr>
                                <w:lang w:bidi="lv-LV"/>
                              </w:rPr>
                              <w:t xml:space="preserve"> &amp; </w:t>
                            </w:r>
                            <w:proofErr w:type="spellStart"/>
                            <w:r>
                              <w:rPr>
                                <w:lang w:bidi="lv-LV"/>
                              </w:rPr>
                              <w:t>Feinschliff</w:t>
                            </w:r>
                            <w:proofErr w:type="spellEnd"/>
                            <w:r>
                              <w:rPr>
                                <w:lang w:bidi="lv-LV"/>
                              </w:rPr>
                              <w:t xml:space="preserve"> </w:t>
                            </w:r>
                            <w:proofErr w:type="spellStart"/>
                            <w:r>
                              <w:rPr>
                                <w:lang w:bidi="lv-LV"/>
                              </w:rPr>
                              <w:t>Studio</w:t>
                            </w:r>
                            <w:proofErr w:type="spellEnd"/>
                            <w:r>
                              <w:rPr>
                                <w:lang w:bidi="lv-LV"/>
                              </w:rPr>
                              <w:t>, Štutgarte</w:t>
                            </w:r>
                          </w:p>
                          <w:p w14:paraId="2771EBE1" w14:textId="77777777" w:rsidR="0062639B" w:rsidRDefault="00AB2971">
                            <w:pPr>
                              <w:pStyle w:val="Bodytext20"/>
                              <w:spacing w:line="286" w:lineRule="auto"/>
                            </w:pPr>
                            <w:r>
                              <w:rPr>
                                <w:lang w:bidi="lv-LV"/>
                              </w:rPr>
                              <w:t xml:space="preserve">Rokasgrāmatas ilustrācijas: </w:t>
                            </w:r>
                            <w:proofErr w:type="spellStart"/>
                            <w:r>
                              <w:rPr>
                                <w:lang w:bidi="lv-LV"/>
                              </w:rPr>
                              <w:t>Friedrich</w:t>
                            </w:r>
                            <w:proofErr w:type="spellEnd"/>
                            <w:r>
                              <w:rPr>
                                <w:lang w:bidi="lv-LV"/>
                              </w:rPr>
                              <w:t xml:space="preserve"> </w:t>
                            </w:r>
                            <w:proofErr w:type="spellStart"/>
                            <w:r>
                              <w:rPr>
                                <w:lang w:bidi="lv-LV"/>
                              </w:rPr>
                              <w:t>Werth</w:t>
                            </w:r>
                            <w:proofErr w:type="spellEnd"/>
                            <w:r>
                              <w:rPr>
                                <w:lang w:bidi="lv-LV"/>
                              </w:rPr>
                              <w:t xml:space="preserve">, </w:t>
                            </w:r>
                            <w:proofErr w:type="spellStart"/>
                            <w:r>
                              <w:rPr>
                                <w:lang w:bidi="lv-LV"/>
                              </w:rPr>
                              <w:t>Horb</w:t>
                            </w:r>
                            <w:proofErr w:type="spellEnd"/>
                          </w:p>
                          <w:p w14:paraId="2771EBE2" w14:textId="77777777" w:rsidR="0062639B" w:rsidRDefault="00AB2971">
                            <w:pPr>
                              <w:pStyle w:val="Bodytext20"/>
                              <w:spacing w:line="286" w:lineRule="auto"/>
                            </w:pPr>
                            <w:r>
                              <w:rPr>
                                <w:lang w:bidi="lv-LV"/>
                              </w:rPr>
                              <w:t xml:space="preserve">Iepakojuma dizaina koncepcija: Peter </w:t>
                            </w:r>
                            <w:proofErr w:type="spellStart"/>
                            <w:r>
                              <w:rPr>
                                <w:lang w:bidi="lv-LV"/>
                              </w:rPr>
                              <w:t>Schmidt</w:t>
                            </w:r>
                            <w:proofErr w:type="spellEnd"/>
                            <w:r>
                              <w:rPr>
                                <w:lang w:bidi="lv-LV"/>
                              </w:rPr>
                              <w:t xml:space="preserve"> </w:t>
                            </w:r>
                            <w:proofErr w:type="spellStart"/>
                            <w:r>
                              <w:rPr>
                                <w:lang w:bidi="lv-LV"/>
                              </w:rPr>
                              <w:t>Group</w:t>
                            </w:r>
                            <w:proofErr w:type="spellEnd"/>
                            <w:r>
                              <w:rPr>
                                <w:lang w:bidi="lv-LV"/>
                              </w:rPr>
                              <w:t>, Hamburga</w:t>
                            </w:r>
                          </w:p>
                          <w:p w14:paraId="2771EBE3" w14:textId="77777777" w:rsidR="0062639B" w:rsidRDefault="00AB2971">
                            <w:pPr>
                              <w:pStyle w:val="Bodytext20"/>
                              <w:spacing w:line="286" w:lineRule="auto"/>
                            </w:pPr>
                            <w:r>
                              <w:rPr>
                                <w:lang w:bidi="lv-LV"/>
                              </w:rPr>
                              <w:t xml:space="preserve">Rokasgrāmatas un iepakojuma foto: </w:t>
                            </w:r>
                            <w:proofErr w:type="spellStart"/>
                            <w:r>
                              <w:rPr>
                                <w:lang w:bidi="lv-LV"/>
                              </w:rPr>
                              <w:t>dlognord</w:t>
                            </w:r>
                            <w:proofErr w:type="spellEnd"/>
                            <w:r>
                              <w:rPr>
                                <w:lang w:bidi="lv-LV"/>
                              </w:rPr>
                              <w:t xml:space="preserve"> (mēness) © fotolia.com; </w:t>
                            </w:r>
                            <w:proofErr w:type="spellStart"/>
                            <w:r>
                              <w:rPr>
                                <w:lang w:bidi="lv-LV"/>
                              </w:rPr>
                              <w:t>Lucky</w:t>
                            </w:r>
                            <w:proofErr w:type="spellEnd"/>
                            <w:r>
                              <w:rPr>
                                <w:lang w:bidi="lv-LV"/>
                              </w:rPr>
                              <w:t xml:space="preserve"> </w:t>
                            </w:r>
                            <w:proofErr w:type="spellStart"/>
                            <w:r>
                              <w:rPr>
                                <w:lang w:bidi="lv-LV"/>
                              </w:rPr>
                              <w:t>water</w:t>
                            </w:r>
                            <w:proofErr w:type="spellEnd"/>
                            <w:r>
                              <w:rPr>
                                <w:lang w:bidi="lv-LV"/>
                              </w:rPr>
                              <w:t xml:space="preserve"> (filiāle);</w:t>
                            </w:r>
                          </w:p>
                          <w:p w14:paraId="2771EBE4" w14:textId="77777777" w:rsidR="0062639B" w:rsidRDefault="00AB2971">
                            <w:pPr>
                              <w:pStyle w:val="Bodytext20"/>
                              <w:spacing w:line="286" w:lineRule="auto"/>
                            </w:pPr>
                            <w:proofErr w:type="spellStart"/>
                            <w:r>
                              <w:rPr>
                                <w:lang w:bidi="lv-LV"/>
                              </w:rPr>
                              <w:t>xpixel</w:t>
                            </w:r>
                            <w:proofErr w:type="spellEnd"/>
                            <w:r>
                              <w:rPr>
                                <w:lang w:bidi="lv-LV"/>
                              </w:rPr>
                              <w:t xml:space="preserve"> (sūnas); </w:t>
                            </w:r>
                            <w:proofErr w:type="spellStart"/>
                            <w:r>
                              <w:rPr>
                                <w:lang w:bidi="lv-LV"/>
                              </w:rPr>
                              <w:t>Marco.Warm</w:t>
                            </w:r>
                            <w:proofErr w:type="spellEnd"/>
                            <w:r>
                              <w:rPr>
                                <w:lang w:bidi="lv-LV"/>
                              </w:rPr>
                              <w:t xml:space="preserve"> (dižskābarža lapas); Olga Popova (priedes zars); Viktor </w:t>
                            </w:r>
                            <w:proofErr w:type="spellStart"/>
                            <w:r>
                              <w:rPr>
                                <w:lang w:bidi="lv-LV"/>
                              </w:rPr>
                              <w:t>Tyakht</w:t>
                            </w:r>
                            <w:proofErr w:type="spellEnd"/>
                            <w:r>
                              <w:rPr>
                                <w:lang w:bidi="lv-LV"/>
                              </w:rPr>
                              <w:t xml:space="preserve"> (putns) (visi iepriekšējie © shutterstock.com); </w:t>
                            </w:r>
                            <w:proofErr w:type="spellStart"/>
                            <w:r>
                              <w:rPr>
                                <w:lang w:bidi="lv-LV"/>
                              </w:rPr>
                              <w:t>Michael</w:t>
                            </w:r>
                            <w:proofErr w:type="spellEnd"/>
                            <w:r>
                              <w:rPr>
                                <w:lang w:bidi="lv-LV"/>
                              </w:rPr>
                              <w:t xml:space="preserve"> </w:t>
                            </w:r>
                            <w:proofErr w:type="spellStart"/>
                            <w:r>
                              <w:rPr>
                                <w:lang w:bidi="lv-LV"/>
                              </w:rPr>
                              <w:t>Flaig</w:t>
                            </w:r>
                            <w:proofErr w:type="spellEnd"/>
                            <w:r>
                              <w:rPr>
                                <w:lang w:bidi="lv-LV"/>
                              </w:rPr>
                              <w:t>, Štutgarte (teleskops);</w:t>
                            </w:r>
                          </w:p>
                          <w:p w14:paraId="2771EBE5" w14:textId="77777777" w:rsidR="0062639B" w:rsidRDefault="00AB2971">
                            <w:pPr>
                              <w:pStyle w:val="Bodytext20"/>
                              <w:spacing w:line="286" w:lineRule="auto"/>
                            </w:pPr>
                            <w:r>
                              <w:rPr>
                                <w:lang w:bidi="lv-LV"/>
                              </w:rPr>
                              <w:t>visi citi Kosmosa foto arhīvs</w:t>
                            </w:r>
                          </w:p>
                          <w:p w14:paraId="2771EBE6" w14:textId="77777777" w:rsidR="0062639B" w:rsidRDefault="00AB2971">
                            <w:pPr>
                              <w:pStyle w:val="Bodytext20"/>
                            </w:pPr>
                            <w:r>
                              <w:rPr>
                                <w:lang w:bidi="lv-LV"/>
                              </w:rPr>
                              <w:t>Izdevniecība ir darījusi visu iespējamo, lai atrastu visu izmantoto fotogrāfiju attēlu tiesību īpašniekus. Ja atsevišķos gadījumos nav ņemts vērā attēla tiesību īpašnieks, mēs lūdzam minēto īpašnieku pierādīt izdevniecībai, ka viņam pieder attēla tiesības, lai izdevniecība varētu samaksāt tiesību īpašniekam maksu par fotogrāfijām, kas ir standarta prakse šajā nozarē.</w:t>
                            </w:r>
                          </w:p>
                          <w:p w14:paraId="2771EBE7" w14:textId="77777777" w:rsidR="0062639B" w:rsidRDefault="00AB2971">
                            <w:pPr>
                              <w:pStyle w:val="Bodytext20"/>
                            </w:pPr>
                            <w:r>
                              <w:rPr>
                                <w:lang w:bidi="lv-LV"/>
                              </w:rPr>
                              <w:t>Iespiests Taivānā</w:t>
                            </w:r>
                          </w:p>
                          <w:p w14:paraId="2771EBE8" w14:textId="77777777" w:rsidR="0062639B" w:rsidRDefault="00AB2971">
                            <w:pPr>
                              <w:pStyle w:val="Bodytext20"/>
                            </w:pPr>
                            <w:r>
                              <w:rPr>
                                <w:lang w:bidi="lv-LV"/>
                              </w:rPr>
                              <w:t>Iespējamas tehniskas izmaiņas.</w:t>
                            </w:r>
                          </w:p>
                        </w:txbxContent>
                      </wps:txbx>
                      <wps:bodyPr lIns="0" tIns="0" rIns="0" bIns="0"/>
                    </wps:wsp>
                  </a:graphicData>
                </a:graphic>
              </wp:anchor>
            </w:drawing>
          </mc:Choice>
          <mc:Fallback>
            <w:pict>
              <v:shape w14:anchorId="2771EBB5" id="Shape 53" o:spid="_x0000_s1046" type="#_x0000_t202" style="position:absolute;margin-left:301.5pt;margin-top:431.8pt;width:298.2pt;height:274.55pt;z-index:125829395;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" filled="f" stroked="f">
                <v:textbox inset="0,0,0,0">
                  <w:txbxContent>
                    <w:p w14:paraId="2771EBD6" w14:textId="77777777" w:rsidR="0062639B" w:rsidRDefault="00AB2971">
                      <w:pPr>
                        <w:pStyle w:val="Bodytext20"/>
                      </w:pPr>
                      <w:r>
                        <w:rPr>
                          <w:lang w:bidi="lv-LV"/>
                        </w:rPr>
                        <w:t>0725967 AN 010723-EN / Master_1676872</w:t>
                      </w:r>
                    </w:p>
                    <w:p w14:paraId="2771EBD7" w14:textId="77777777" w:rsidR="0062639B" w:rsidRDefault="00AB2971">
                      <w:pPr>
                        <w:pStyle w:val="Bodytext20"/>
                      </w:pPr>
                      <w:r>
                        <w:rPr>
                          <w:lang w:bidi="lv-LV"/>
                        </w:rPr>
                        <w:t>Rokasgrāmata "Teleskops", pozīcijas nr. 7617080</w:t>
                      </w:r>
                    </w:p>
                    <w:p w14:paraId="2771EBD8" w14:textId="77777777" w:rsidR="0062639B" w:rsidRDefault="00AB2971">
                      <w:pPr>
                        <w:pStyle w:val="Bodytext20"/>
                      </w:pPr>
                      <w:r>
                        <w:rPr>
                          <w:lang w:bidi="lv-LV"/>
                        </w:rPr>
                        <w:t xml:space="preserve">© 2022, 2023 </w:t>
                      </w:r>
                      <w:proofErr w:type="spellStart"/>
                      <w:r>
                        <w:rPr>
                          <w:lang w:bidi="lv-LV"/>
                        </w:rPr>
                        <w:t>Franckh-Kosmos</w:t>
                      </w:r>
                      <w:proofErr w:type="spellEnd"/>
                      <w:r>
                        <w:rPr>
                          <w:lang w:bidi="lv-LV"/>
                        </w:rPr>
                        <w:t xml:space="preserve"> </w:t>
                      </w:r>
                      <w:proofErr w:type="spellStart"/>
                      <w:r>
                        <w:rPr>
                          <w:lang w:bidi="lv-LV"/>
                        </w:rPr>
                        <w:t>Verlags</w:t>
                      </w:r>
                      <w:proofErr w:type="spellEnd"/>
                      <w:r>
                        <w:rPr>
                          <w:lang w:bidi="lv-LV"/>
                        </w:rPr>
                        <w:t xml:space="preserve">-GmbH &amp; </w:t>
                      </w:r>
                      <w:proofErr w:type="spellStart"/>
                      <w:r>
                        <w:rPr>
                          <w:lang w:bidi="lv-LV"/>
                        </w:rPr>
                        <w:t>Co</w:t>
                      </w:r>
                      <w:proofErr w:type="spellEnd"/>
                      <w:r>
                        <w:rPr>
                          <w:lang w:bidi="lv-LV"/>
                        </w:rPr>
                        <w:t>. KG,</w:t>
                      </w:r>
                    </w:p>
                    <w:p w14:paraId="2771EBD9" w14:textId="77777777" w:rsidR="0062639B" w:rsidRDefault="00AB2971">
                      <w:pPr>
                        <w:pStyle w:val="Bodytext20"/>
                      </w:pPr>
                      <w:proofErr w:type="spellStart"/>
                      <w:r w:rsidRPr="00EB12EF">
                        <w:rPr>
                          <w:lang w:bidi="lv-LV"/>
                        </w:rPr>
                        <w:t>Pfizerstraße</w:t>
                      </w:r>
                      <w:proofErr w:type="spellEnd"/>
                      <w:r w:rsidRPr="00EB12EF">
                        <w:rPr>
                          <w:lang w:bidi="lv-LV"/>
                        </w:rPr>
                        <w:t xml:space="preserve"> 5 </w:t>
                      </w:r>
                      <w:proofErr w:type="spellStart"/>
                      <w:r w:rsidRPr="00EB12EF">
                        <w:rPr>
                          <w:lang w:bidi="lv-LV"/>
                        </w:rPr>
                        <w:t>Stuttgart</w:t>
                      </w:r>
                      <w:proofErr w:type="spellEnd"/>
                      <w:r w:rsidRPr="00EB12EF">
                        <w:rPr>
                          <w:lang w:bidi="lv-LV"/>
                        </w:rPr>
                        <w:t xml:space="preserve">, DE, </w:t>
                      </w:r>
                      <w:proofErr w:type="spellStart"/>
                      <w:r w:rsidRPr="00EB12EF">
                        <w:rPr>
                          <w:lang w:bidi="lv-LV"/>
                        </w:rPr>
                        <w:t>Tālr</w:t>
                      </w:r>
                      <w:proofErr w:type="spellEnd"/>
                      <w:r w:rsidRPr="00EB12EF">
                        <w:rPr>
                          <w:lang w:bidi="lv-LV"/>
                        </w:rPr>
                        <w:t>: +7 (70184) 49</w:t>
                      </w:r>
                    </w:p>
                    <w:p w14:paraId="2771EBDA" w14:textId="77777777" w:rsidR="0062639B" w:rsidRDefault="00AB2971">
                      <w:pPr>
                        <w:pStyle w:val="Bodytext20"/>
                      </w:pPr>
                      <w:r>
                        <w:rPr>
                          <w:lang w:bidi="lv-LV"/>
                        </w:rPr>
                        <w:t xml:space="preserve">Šo produktu un visas tā daļas aizsargā autortiesības. Jebkāda izmantošana ārpus šaurajām autortiesību likuma robežām nav atļauta bez izdevniecības piekrišanas un ir sodāma. Tas jo īpaši attiecas uz pavairošanu, tulkošanu, </w:t>
                      </w:r>
                      <w:proofErr w:type="spellStart"/>
                      <w:r>
                        <w:rPr>
                          <w:lang w:bidi="lv-LV"/>
                        </w:rPr>
                        <w:t>mikrofilmēšanu</w:t>
                      </w:r>
                      <w:proofErr w:type="spellEnd"/>
                      <w:r>
                        <w:rPr>
                          <w:lang w:bidi="lv-LV"/>
                        </w:rPr>
                        <w:t xml:space="preserve"> un glabāšanu un apstrādi elektroniskajās sistēmās, tīklos un informācijas nesējos.</w:t>
                      </w:r>
                    </w:p>
                    <w:p w14:paraId="2771EBDB" w14:textId="77777777" w:rsidR="0062639B" w:rsidRDefault="00AB2971">
                      <w:pPr>
                        <w:pStyle w:val="Bodytext20"/>
                      </w:pPr>
                      <w:r>
                        <w:rPr>
                          <w:lang w:bidi="lv-LV"/>
                        </w:rPr>
                        <w:t>Mēs negarantējam, ka uz visu šajā produktā iekļauto informāciju neattiecas īpašumtiesības.</w:t>
                      </w:r>
                    </w:p>
                    <w:p w14:paraId="2771EBDC" w14:textId="77777777" w:rsidR="0062639B" w:rsidRPr="00D20273" w:rsidRDefault="00AB2971">
                      <w:pPr>
                        <w:pStyle w:val="Bodytext20"/>
                      </w:pPr>
                      <w:r w:rsidRPr="00EB12EF">
                        <w:rPr>
                          <w:lang w:bidi="lv-LV"/>
                        </w:rPr>
                        <w:t xml:space="preserve">Teksts: Inka </w:t>
                      </w:r>
                      <w:proofErr w:type="spellStart"/>
                      <w:r w:rsidRPr="00EB12EF">
                        <w:rPr>
                          <w:lang w:bidi="lv-LV"/>
                        </w:rPr>
                        <w:t>Kiefert</w:t>
                      </w:r>
                      <w:proofErr w:type="spellEnd"/>
                      <w:r w:rsidRPr="00EB12EF">
                        <w:rPr>
                          <w:lang w:bidi="lv-LV"/>
                        </w:rPr>
                        <w:t xml:space="preserve"> un </w:t>
                      </w:r>
                      <w:proofErr w:type="spellStart"/>
                      <w:r w:rsidRPr="00EB12EF">
                        <w:rPr>
                          <w:lang w:bidi="lv-LV"/>
                        </w:rPr>
                        <w:t>dr.</w:t>
                      </w:r>
                      <w:proofErr w:type="spellEnd"/>
                      <w:r w:rsidRPr="00EB12EF">
                        <w:rPr>
                          <w:lang w:bidi="lv-LV"/>
                        </w:rPr>
                        <w:t xml:space="preserve"> Marks </w:t>
                      </w:r>
                      <w:proofErr w:type="spellStart"/>
                      <w:r w:rsidRPr="00EB12EF">
                        <w:rPr>
                          <w:lang w:bidi="lv-LV"/>
                        </w:rPr>
                        <w:t>Bašofers</w:t>
                      </w:r>
                      <w:proofErr w:type="spellEnd"/>
                    </w:p>
                    <w:p w14:paraId="2771EBDD" w14:textId="77777777" w:rsidR="0062639B" w:rsidRDefault="00AB2971">
                      <w:pPr>
                        <w:pStyle w:val="Bodytext20"/>
                      </w:pPr>
                      <w:r>
                        <w:rPr>
                          <w:lang w:bidi="lv-LV"/>
                        </w:rPr>
                        <w:t xml:space="preserve">Projektu vadība: Dr. Marks </w:t>
                      </w:r>
                      <w:proofErr w:type="spellStart"/>
                      <w:r>
                        <w:rPr>
                          <w:lang w:bidi="lv-LV"/>
                        </w:rPr>
                        <w:t>Bašofers</w:t>
                      </w:r>
                      <w:proofErr w:type="spellEnd"/>
                    </w:p>
                    <w:p w14:paraId="2771EBDE" w14:textId="77777777" w:rsidR="0062639B" w:rsidRDefault="00AB2971">
                      <w:pPr>
                        <w:pStyle w:val="Bodytext20"/>
                      </w:pPr>
                      <w:r>
                        <w:rPr>
                          <w:lang w:bidi="lv-LV"/>
                        </w:rPr>
                        <w:t xml:space="preserve">Tehniskā produktu izstrāde: Linda </w:t>
                      </w:r>
                      <w:proofErr w:type="spellStart"/>
                      <w:r>
                        <w:rPr>
                          <w:lang w:bidi="lv-LV"/>
                        </w:rPr>
                        <w:t>Kiegel</w:t>
                      </w:r>
                      <w:proofErr w:type="spellEnd"/>
                    </w:p>
                    <w:p w14:paraId="2771EBDF" w14:textId="77777777" w:rsidR="0062639B" w:rsidRDefault="00AB2971">
                      <w:pPr>
                        <w:pStyle w:val="Bodytext20"/>
                        <w:spacing w:line="286" w:lineRule="auto"/>
                      </w:pPr>
                      <w:r>
                        <w:rPr>
                          <w:lang w:bidi="lv-LV"/>
                        </w:rPr>
                        <w:t xml:space="preserve">Manuālā dizaina koncepcija: </w:t>
                      </w:r>
                      <w:proofErr w:type="spellStart"/>
                      <w:r>
                        <w:rPr>
                          <w:lang w:bidi="lv-LV"/>
                        </w:rPr>
                        <w:t>Atelier</w:t>
                      </w:r>
                      <w:proofErr w:type="spellEnd"/>
                      <w:r>
                        <w:rPr>
                          <w:lang w:bidi="lv-LV"/>
                        </w:rPr>
                        <w:t xml:space="preserve"> </w:t>
                      </w:r>
                      <w:proofErr w:type="spellStart"/>
                      <w:r>
                        <w:rPr>
                          <w:lang w:bidi="lv-LV"/>
                        </w:rPr>
                        <w:t>Bea</w:t>
                      </w:r>
                      <w:proofErr w:type="spellEnd"/>
                      <w:r>
                        <w:rPr>
                          <w:lang w:bidi="lv-LV"/>
                        </w:rPr>
                        <w:t xml:space="preserve"> </w:t>
                      </w:r>
                      <w:proofErr w:type="spellStart"/>
                      <w:r>
                        <w:rPr>
                          <w:lang w:bidi="lv-LV"/>
                        </w:rPr>
                        <w:t>Klenk</w:t>
                      </w:r>
                      <w:proofErr w:type="spellEnd"/>
                      <w:r>
                        <w:rPr>
                          <w:lang w:bidi="lv-LV"/>
                        </w:rPr>
                        <w:t>, Berlīne</w:t>
                      </w:r>
                    </w:p>
                    <w:p w14:paraId="2771EBE0" w14:textId="77777777" w:rsidR="0062639B" w:rsidRDefault="00AB2971">
                      <w:pPr>
                        <w:pStyle w:val="Bodytext20"/>
                        <w:spacing w:line="286" w:lineRule="auto"/>
                      </w:pPr>
                      <w:r>
                        <w:rPr>
                          <w:lang w:bidi="lv-LV"/>
                        </w:rPr>
                        <w:t xml:space="preserve">Manuālais izkārtojums: </w:t>
                      </w:r>
                      <w:proofErr w:type="spellStart"/>
                      <w:r>
                        <w:rPr>
                          <w:lang w:bidi="lv-LV"/>
                        </w:rPr>
                        <w:t>Mariela</w:t>
                      </w:r>
                      <w:proofErr w:type="spellEnd"/>
                      <w:r>
                        <w:rPr>
                          <w:lang w:bidi="lv-LV"/>
                        </w:rPr>
                        <w:t xml:space="preserve"> </w:t>
                      </w:r>
                      <w:proofErr w:type="spellStart"/>
                      <w:r>
                        <w:rPr>
                          <w:lang w:bidi="lv-LV"/>
                        </w:rPr>
                        <w:t>Schwerdt</w:t>
                      </w:r>
                      <w:proofErr w:type="spellEnd"/>
                      <w:r>
                        <w:rPr>
                          <w:lang w:bidi="lv-LV"/>
                        </w:rPr>
                        <w:t xml:space="preserve">, </w:t>
                      </w:r>
                      <w:proofErr w:type="spellStart"/>
                      <w:r>
                        <w:rPr>
                          <w:lang w:bidi="lv-LV"/>
                        </w:rPr>
                        <w:t>Design</w:t>
                      </w:r>
                      <w:proofErr w:type="spellEnd"/>
                      <w:r>
                        <w:rPr>
                          <w:lang w:bidi="lv-LV"/>
                        </w:rPr>
                        <w:t xml:space="preserve"> &amp; </w:t>
                      </w:r>
                      <w:proofErr w:type="spellStart"/>
                      <w:r>
                        <w:rPr>
                          <w:lang w:bidi="lv-LV"/>
                        </w:rPr>
                        <w:t>Feinschliff</w:t>
                      </w:r>
                      <w:proofErr w:type="spellEnd"/>
                      <w:r>
                        <w:rPr>
                          <w:lang w:bidi="lv-LV"/>
                        </w:rPr>
                        <w:t xml:space="preserve"> </w:t>
                      </w:r>
                      <w:proofErr w:type="spellStart"/>
                      <w:r>
                        <w:rPr>
                          <w:lang w:bidi="lv-LV"/>
                        </w:rPr>
                        <w:t>Studio</w:t>
                      </w:r>
                      <w:proofErr w:type="spellEnd"/>
                      <w:r>
                        <w:rPr>
                          <w:lang w:bidi="lv-LV"/>
                        </w:rPr>
                        <w:t>, Štutgarte</w:t>
                      </w:r>
                    </w:p>
                    <w:p w14:paraId="2771EBE1" w14:textId="77777777" w:rsidR="0062639B" w:rsidRDefault="00AB2971">
                      <w:pPr>
                        <w:pStyle w:val="Bodytext20"/>
                        <w:spacing w:line="286" w:lineRule="auto"/>
                      </w:pPr>
                      <w:r>
                        <w:rPr>
                          <w:lang w:bidi="lv-LV"/>
                        </w:rPr>
                        <w:t xml:space="preserve">Rokasgrāmatas ilustrācijas: </w:t>
                      </w:r>
                      <w:proofErr w:type="spellStart"/>
                      <w:r>
                        <w:rPr>
                          <w:lang w:bidi="lv-LV"/>
                        </w:rPr>
                        <w:t>Friedrich</w:t>
                      </w:r>
                      <w:proofErr w:type="spellEnd"/>
                      <w:r>
                        <w:rPr>
                          <w:lang w:bidi="lv-LV"/>
                        </w:rPr>
                        <w:t xml:space="preserve"> </w:t>
                      </w:r>
                      <w:proofErr w:type="spellStart"/>
                      <w:r>
                        <w:rPr>
                          <w:lang w:bidi="lv-LV"/>
                        </w:rPr>
                        <w:t>Werth</w:t>
                      </w:r>
                      <w:proofErr w:type="spellEnd"/>
                      <w:r>
                        <w:rPr>
                          <w:lang w:bidi="lv-LV"/>
                        </w:rPr>
                        <w:t xml:space="preserve">, </w:t>
                      </w:r>
                      <w:proofErr w:type="spellStart"/>
                      <w:r>
                        <w:rPr>
                          <w:lang w:bidi="lv-LV"/>
                        </w:rPr>
                        <w:t>Horb</w:t>
                      </w:r>
                      <w:proofErr w:type="spellEnd"/>
                    </w:p>
                    <w:p w14:paraId="2771EBE2" w14:textId="77777777" w:rsidR="0062639B" w:rsidRDefault="00AB2971">
                      <w:pPr>
                        <w:pStyle w:val="Bodytext20"/>
                        <w:spacing w:line="286" w:lineRule="auto"/>
                      </w:pPr>
                      <w:r>
                        <w:rPr>
                          <w:lang w:bidi="lv-LV"/>
                        </w:rPr>
                        <w:t xml:space="preserve">Iepakojuma dizaina koncepcija: Peter </w:t>
                      </w:r>
                      <w:proofErr w:type="spellStart"/>
                      <w:r>
                        <w:rPr>
                          <w:lang w:bidi="lv-LV"/>
                        </w:rPr>
                        <w:t>Schmidt</w:t>
                      </w:r>
                      <w:proofErr w:type="spellEnd"/>
                      <w:r>
                        <w:rPr>
                          <w:lang w:bidi="lv-LV"/>
                        </w:rPr>
                        <w:t xml:space="preserve"> </w:t>
                      </w:r>
                      <w:proofErr w:type="spellStart"/>
                      <w:r>
                        <w:rPr>
                          <w:lang w:bidi="lv-LV"/>
                        </w:rPr>
                        <w:t>Group</w:t>
                      </w:r>
                      <w:proofErr w:type="spellEnd"/>
                      <w:r>
                        <w:rPr>
                          <w:lang w:bidi="lv-LV"/>
                        </w:rPr>
                        <w:t>, Hamburga</w:t>
                      </w:r>
                    </w:p>
                    <w:p w14:paraId="2771EBE3" w14:textId="77777777" w:rsidR="0062639B" w:rsidRDefault="00AB2971">
                      <w:pPr>
                        <w:pStyle w:val="Bodytext20"/>
                        <w:spacing w:line="286" w:lineRule="auto"/>
                      </w:pPr>
                      <w:r>
                        <w:rPr>
                          <w:lang w:bidi="lv-LV"/>
                        </w:rPr>
                        <w:t xml:space="preserve">Rokasgrāmatas un iepakojuma foto: </w:t>
                      </w:r>
                      <w:proofErr w:type="spellStart"/>
                      <w:r>
                        <w:rPr>
                          <w:lang w:bidi="lv-LV"/>
                        </w:rPr>
                        <w:t>dlognord</w:t>
                      </w:r>
                      <w:proofErr w:type="spellEnd"/>
                      <w:r>
                        <w:rPr>
                          <w:lang w:bidi="lv-LV"/>
                        </w:rPr>
                        <w:t xml:space="preserve"> (mēness) © fotolia.com; </w:t>
                      </w:r>
                      <w:proofErr w:type="spellStart"/>
                      <w:r>
                        <w:rPr>
                          <w:lang w:bidi="lv-LV"/>
                        </w:rPr>
                        <w:t>Lucky</w:t>
                      </w:r>
                      <w:proofErr w:type="spellEnd"/>
                      <w:r>
                        <w:rPr>
                          <w:lang w:bidi="lv-LV"/>
                        </w:rPr>
                        <w:t xml:space="preserve"> </w:t>
                      </w:r>
                      <w:proofErr w:type="spellStart"/>
                      <w:r>
                        <w:rPr>
                          <w:lang w:bidi="lv-LV"/>
                        </w:rPr>
                        <w:t>water</w:t>
                      </w:r>
                      <w:proofErr w:type="spellEnd"/>
                      <w:r>
                        <w:rPr>
                          <w:lang w:bidi="lv-LV"/>
                        </w:rPr>
                        <w:t xml:space="preserve"> (filiāle);</w:t>
                      </w:r>
                    </w:p>
                    <w:p w14:paraId="2771EBE4" w14:textId="77777777" w:rsidR="0062639B" w:rsidRDefault="00AB2971">
                      <w:pPr>
                        <w:pStyle w:val="Bodytext20"/>
                        <w:spacing w:line="286" w:lineRule="auto"/>
                      </w:pPr>
                      <w:proofErr w:type="spellStart"/>
                      <w:r>
                        <w:rPr>
                          <w:lang w:bidi="lv-LV"/>
                        </w:rPr>
                        <w:t>xpixel</w:t>
                      </w:r>
                      <w:proofErr w:type="spellEnd"/>
                      <w:r>
                        <w:rPr>
                          <w:lang w:bidi="lv-LV"/>
                        </w:rPr>
                        <w:t xml:space="preserve"> (sūnas); </w:t>
                      </w:r>
                      <w:proofErr w:type="spellStart"/>
                      <w:r>
                        <w:rPr>
                          <w:lang w:bidi="lv-LV"/>
                        </w:rPr>
                        <w:t>Marco.Warm</w:t>
                      </w:r>
                      <w:proofErr w:type="spellEnd"/>
                      <w:r>
                        <w:rPr>
                          <w:lang w:bidi="lv-LV"/>
                        </w:rPr>
                        <w:t xml:space="preserve"> (dižskābarža lapas); Olga Popova (priedes zars); Viktor </w:t>
                      </w:r>
                      <w:proofErr w:type="spellStart"/>
                      <w:r>
                        <w:rPr>
                          <w:lang w:bidi="lv-LV"/>
                        </w:rPr>
                        <w:t>Tyakht</w:t>
                      </w:r>
                      <w:proofErr w:type="spellEnd"/>
                      <w:r>
                        <w:rPr>
                          <w:lang w:bidi="lv-LV"/>
                        </w:rPr>
                        <w:t xml:space="preserve"> (putns) (visi iepriekšējie © shutterstock.com); </w:t>
                      </w:r>
                      <w:proofErr w:type="spellStart"/>
                      <w:r>
                        <w:rPr>
                          <w:lang w:bidi="lv-LV"/>
                        </w:rPr>
                        <w:t>Michael</w:t>
                      </w:r>
                      <w:proofErr w:type="spellEnd"/>
                      <w:r>
                        <w:rPr>
                          <w:lang w:bidi="lv-LV"/>
                        </w:rPr>
                        <w:t xml:space="preserve"> </w:t>
                      </w:r>
                      <w:proofErr w:type="spellStart"/>
                      <w:r>
                        <w:rPr>
                          <w:lang w:bidi="lv-LV"/>
                        </w:rPr>
                        <w:t>Flaig</w:t>
                      </w:r>
                      <w:proofErr w:type="spellEnd"/>
                      <w:r>
                        <w:rPr>
                          <w:lang w:bidi="lv-LV"/>
                        </w:rPr>
                        <w:t>, Štutgarte (teleskops);</w:t>
                      </w:r>
                    </w:p>
                    <w:p w14:paraId="2771EBE5" w14:textId="77777777" w:rsidR="0062639B" w:rsidRDefault="00AB2971">
                      <w:pPr>
                        <w:pStyle w:val="Bodytext20"/>
                        <w:spacing w:line="286" w:lineRule="auto"/>
                      </w:pPr>
                      <w:r>
                        <w:rPr>
                          <w:lang w:bidi="lv-LV"/>
                        </w:rPr>
                        <w:t>visi citi Kosmosa foto arhīvs</w:t>
                      </w:r>
                    </w:p>
                    <w:p w14:paraId="2771EBE6" w14:textId="77777777" w:rsidR="0062639B" w:rsidRDefault="00AB2971">
                      <w:pPr>
                        <w:pStyle w:val="Bodytext20"/>
                      </w:pPr>
                      <w:r>
                        <w:rPr>
                          <w:lang w:bidi="lv-LV"/>
                        </w:rPr>
                        <w:t>Izdevniecība ir darījusi visu iespējamo, lai atrastu visu izmantoto fotogrāfiju attēlu tiesību īpašniekus. Ja atsevišķos gadījumos nav ņemts vērā attēla tiesību īpašnieks, mēs lūdzam minēto īpašnieku pierādīt izdevniecībai, ka viņam pieder attēla tiesības, lai izdevniecība varētu samaksāt tiesību īpašniekam maksu par fotogrāfijām, kas ir standarta prakse šajā nozarē.</w:t>
                      </w:r>
                    </w:p>
                    <w:p w14:paraId="2771EBE7" w14:textId="77777777" w:rsidR="0062639B" w:rsidRDefault="00AB2971">
                      <w:pPr>
                        <w:pStyle w:val="Bodytext20"/>
                      </w:pPr>
                      <w:r>
                        <w:rPr>
                          <w:lang w:bidi="lv-LV"/>
                        </w:rPr>
                        <w:t>Iespiests Taivānā</w:t>
                      </w:r>
                    </w:p>
                    <w:p w14:paraId="2771EBE8" w14:textId="77777777" w:rsidR="0062639B" w:rsidRDefault="00AB2971">
                      <w:pPr>
                        <w:pStyle w:val="Bodytext20"/>
                      </w:pPr>
                      <w:r>
                        <w:rPr>
                          <w:lang w:bidi="lv-LV"/>
                        </w:rPr>
                        <w:t>Iespējamas tehniskas izmaiņas.</w:t>
                      </w:r>
                    </w:p>
                  </w:txbxContent>
                </v:textbox>
                <w10:wrap type="square" anchorx="page" anchory="margin"/>
              </v:shape>
            </w:pict>
          </mc:Fallback>
        </mc:AlternateContent>
      </w:r>
      <w:r>
        <w:rPr>
          <w:lang w:bidi="lv-LV"/>
        </w:rPr>
        <w:t>Kad abas teleskopa daļas pietuvināt viena otrai, jūs samazināt attālumu starp abiem objektīviem. Tas ļauj fokusēt attēlu, kuru vēlaties aplūkot.</w:t>
      </w:r>
    </w:p>
    <w:sectPr w:rsidR="0062639B">
      <w:headerReference w:type="even" r:id="rId17"/>
      <w:headerReference w:type="default" r:id="rId18"/>
      <w:footerReference w:type="even" r:id="rId19"/>
      <w:footerReference w:type="default" r:id="rId20"/>
      <w:pgSz w:w="13002" w:h="17676"/>
      <w:pgMar w:top="2482" w:right="3149" w:bottom="779" w:left="1374"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55A4" w14:textId="77777777" w:rsidR="00A817AF" w:rsidRDefault="00A817AF">
      <w:r>
        <w:separator/>
      </w:r>
    </w:p>
  </w:endnote>
  <w:endnote w:type="continuationSeparator" w:id="0">
    <w:p w14:paraId="7615D256" w14:textId="77777777" w:rsidR="00A817AF" w:rsidRDefault="00A8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INOT-Medium">
    <w:altName w:val="Calibri"/>
    <w:panose1 w:val="00000000000000000000"/>
    <w:charset w:val="00"/>
    <w:family w:val="swiss"/>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EBBB" w14:textId="77777777" w:rsidR="0062639B" w:rsidRDefault="00AB2971">
    <w:pPr>
      <w:spacing w:line="1" w:lineRule="exact"/>
    </w:pPr>
    <w:r>
      <w:rPr>
        <w:noProof/>
        <w:lang w:bidi="lv-LV"/>
      </w:rPr>
      <mc:AlternateContent>
        <mc:Choice Requires="wps">
          <w:drawing>
            <wp:anchor distT="0" distB="0" distL="0" distR="0" simplePos="0" relativeHeight="62914692" behindDoc="1" locked="0" layoutInCell="1" allowOverlap="1" wp14:anchorId="2771EBC1" wp14:editId="2771EBC2">
              <wp:simplePos x="0" y="0"/>
              <wp:positionH relativeFrom="page">
                <wp:posOffset>7472680</wp:posOffset>
              </wp:positionH>
              <wp:positionV relativeFrom="page">
                <wp:posOffset>10793095</wp:posOffset>
              </wp:positionV>
              <wp:extent cx="73025" cy="118745"/>
              <wp:effectExtent l="0" t="0" r="0" b="0"/>
              <wp:wrapNone/>
              <wp:docPr id="58" name="Shape 58"/>
              <wp:cNvGraphicFramePr/>
              <a:graphic xmlns:a="http://schemas.openxmlformats.org/drawingml/2006/main">
                <a:graphicData uri="http://schemas.microsoft.com/office/word/2010/wordprocessingShape">
                  <wps:wsp>
                    <wps:cNvSpPr txBox="1"/>
                    <wps:spPr>
                      <a:xfrm>
                        <a:off x="0" y="0"/>
                        <a:ext cx="73025" cy="118745"/>
                      </a:xfrm>
                      <a:prstGeom prst="rect">
                        <a:avLst/>
                      </a:prstGeom>
                      <a:noFill/>
                    </wps:spPr>
                    <wps:txbx>
                      <w:txbxContent>
                        <w:p w14:paraId="2771EBEA" w14:textId="77777777" w:rsidR="0062639B" w:rsidRDefault="00AB2971">
                          <w:pPr>
                            <w:pStyle w:val="Headerorfooter20"/>
                            <w:rPr>
                              <w:sz w:val="26"/>
                              <w:szCs w:val="26"/>
                            </w:rPr>
                          </w:pPr>
                          <w:r>
                            <w:rPr>
                              <w:b/>
                              <w:color w:val="231F20"/>
                              <w:sz w:val="26"/>
                              <w:lang w:bidi="lv-LV"/>
                            </w:rPr>
                            <w:t>2.</w:t>
                          </w:r>
                        </w:p>
                      </w:txbxContent>
                    </wps:txbx>
                    <wps:bodyPr wrap="none" lIns="0" tIns="0" rIns="0" bIns="0">
                      <a:spAutoFit/>
                    </wps:bodyPr>
                  </wps:wsp>
                </a:graphicData>
              </a:graphic>
            </wp:anchor>
          </w:drawing>
        </mc:Choice>
        <mc:Fallback>
          <w:pict>
            <v:shapetype w14:anchorId="2771EBC1" id="_x0000_t202" coordsize="21600,21600" o:spt="202" path="m,l,21600r21600,l21600,xe">
              <v:stroke joinstyle="miter"/>
              <v:path gradientshapeok="t" o:connecttype="rect"/>
            </v:shapetype>
            <v:shape id="Shape 58" o:spid="_x0000_s1048" type="#_x0000_t202" style="position:absolute;margin-left:588.4pt;margin-top:849.85pt;width:5.75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9AgwEAAAU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" filled="f" stroked="f">
              <v:textbox style="mso-fit-shape-to-text:t" inset="0,0,0,0">
                <w:txbxContent>
                  <w:p w14:paraId="2771EBEA" w14:textId="77777777" w:rsidR="0062639B" w:rsidRDefault="00AB2971">
                    <w:pPr>
                      <w:pStyle w:val="Headerorfooter20"/>
                      <w:rPr>
                        <w:sz w:val="26"/>
                        <w:szCs w:val="26"/>
                      </w:rPr>
                    </w:pPr>
                    <w:r>
                      <w:rPr>
                        <w:b/>
                        <w:color w:val="231F20"/>
                        <w:sz w:val="26"/>
                        <w:lang w:bidi="lv-LV"/>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EBBC" w14:textId="77777777" w:rsidR="0062639B" w:rsidRDefault="0062639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E5BD" w14:textId="77777777" w:rsidR="00A817AF" w:rsidRDefault="00A817AF"/>
  </w:footnote>
  <w:footnote w:type="continuationSeparator" w:id="0">
    <w:p w14:paraId="514A0662" w14:textId="77777777" w:rsidR="00A817AF" w:rsidRDefault="00A81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EBB9" w14:textId="4C136E78" w:rsidR="0062639B" w:rsidRDefault="00AB2971">
    <w:pPr>
      <w:spacing w:line="1" w:lineRule="exact"/>
    </w:pPr>
    <w:r>
      <w:rPr>
        <w:noProof/>
        <w:lang w:bidi="lv-LV"/>
      </w:rPr>
      <mc:AlternateContent>
        <mc:Choice Requires="wps">
          <w:drawing>
            <wp:anchor distT="0" distB="0" distL="114300" distR="114300" simplePos="0" relativeHeight="2" behindDoc="1" locked="0" layoutInCell="1" allowOverlap="1" wp14:anchorId="2771EBBF" wp14:editId="2081DA45">
              <wp:simplePos x="0" y="0"/>
              <wp:positionH relativeFrom="page">
                <wp:posOffset>244475</wp:posOffset>
              </wp:positionH>
              <wp:positionV relativeFrom="page">
                <wp:posOffset>657225</wp:posOffset>
              </wp:positionV>
              <wp:extent cx="7778750" cy="0"/>
              <wp:effectExtent l="0" t="0" r="0" b="0"/>
              <wp:wrapNone/>
              <wp:docPr id="57" name="Shape 57"/>
              <wp:cNvGraphicFramePr/>
              <a:graphic xmlns:a="http://schemas.openxmlformats.org/drawingml/2006/main">
                <a:graphicData uri="http://schemas.microsoft.com/office/word/2010/wordprocessingShape">
                  <wps:wsp>
                    <wps:cNvCnPr/>
                    <wps:spPr>
                      <a:xfrm>
                        <a:off x="0" y="0"/>
                        <a:ext cx="7778750" cy="0"/>
                      </a:xfrm>
                      <a:prstGeom prst="straightConnector1">
                        <a:avLst/>
                      </a:prstGeom>
                      <a:ln w="12700">
                        <a:solidFill/>
                      </a:ln>
                    </wps:spPr>
                    <wps:bodyPr/>
                  </wps:wsp>
                </a:graphicData>
              </a:graphic>
            </wp:anchor>
          </w:drawing>
        </mc:Choice>
        <mc:Fallback>
          <w:pict>
            <v:shapetype w14:anchorId="65DDEA68" id="_x0000_t32" coordsize="21600,21600" o:spt="32" o:oned="t" path="m,l21600,21600e" filled="f">
              <v:path arrowok="t" fillok="f" o:connecttype="none"/>
              <o:lock v:ext="edit" shapetype="t"/>
            </v:shapetype>
            <v:shape id="Shape 57" o:spid="_x0000_s1026" type="#_x0000_t32" style="position:absolute;margin-left:19.25pt;margin-top:51.75pt;width:612.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EBBA" w14:textId="010E8874" w:rsidR="0062639B" w:rsidRDefault="00EB12EF">
    <w:pPr>
      <w:spacing w:line="1" w:lineRule="exact"/>
    </w:pPr>
    <w:r>
      <w:rPr>
        <w:noProof/>
        <w:lang w:bidi="lv-LV"/>
      </w:rPr>
      <mc:AlternateContent>
        <mc:Choice Requires="wps">
          <w:drawing>
            <wp:anchor distT="0" distB="0" distL="0" distR="0" simplePos="0" relativeHeight="251659264" behindDoc="1" locked="0" layoutInCell="1" allowOverlap="1" wp14:anchorId="25957DB1" wp14:editId="7303C7F0">
              <wp:simplePos x="0" y="0"/>
              <wp:positionH relativeFrom="page">
                <wp:posOffset>5570855</wp:posOffset>
              </wp:positionH>
              <wp:positionV relativeFrom="page">
                <wp:posOffset>685800</wp:posOffset>
              </wp:positionV>
              <wp:extent cx="1697990" cy="143510"/>
              <wp:effectExtent l="0" t="0" r="0" b="0"/>
              <wp:wrapNone/>
              <wp:docPr id="55" name="Shape 55"/>
              <wp:cNvGraphicFramePr/>
              <a:graphic xmlns:a="http://schemas.openxmlformats.org/drawingml/2006/main">
                <a:graphicData uri="http://schemas.microsoft.com/office/word/2010/wordprocessingShape">
                  <wps:wsp>
                    <wps:cNvSpPr txBox="1"/>
                    <wps:spPr>
                      <a:xfrm>
                        <a:off x="0" y="0"/>
                        <a:ext cx="1697990" cy="143510"/>
                      </a:xfrm>
                      <a:prstGeom prst="rect">
                        <a:avLst/>
                      </a:prstGeom>
                      <a:noFill/>
                    </wps:spPr>
                    <wps:txbx>
                      <w:txbxContent>
                        <w:p w14:paraId="3A7A4DFC" w14:textId="77777777" w:rsidR="00EB12EF" w:rsidRDefault="00EB12EF" w:rsidP="00EB12EF">
                          <w:pPr>
                            <w:pStyle w:val="Headerorfooter20"/>
                            <w:rPr>
                              <w:sz w:val="28"/>
                              <w:szCs w:val="28"/>
                            </w:rPr>
                          </w:pPr>
                          <w:r>
                            <w:rPr>
                              <w:color w:val="231F20"/>
                              <w:sz w:val="28"/>
                              <w:lang w:bidi="lv-LV"/>
                            </w:rPr>
                            <w:t>- Teleskopa rokasgrāmata</w:t>
                          </w:r>
                        </w:p>
                      </w:txbxContent>
                    </wps:txbx>
                    <wps:bodyPr wrap="none" lIns="0" tIns="0" rIns="0" bIns="0">
                      <a:spAutoFit/>
                    </wps:bodyPr>
                  </wps:wsp>
                </a:graphicData>
              </a:graphic>
            </wp:anchor>
          </w:drawing>
        </mc:Choice>
        <mc:Fallback>
          <w:pict>
            <v:shapetype w14:anchorId="25957DB1" id="_x0000_t202" coordsize="21600,21600" o:spt="202" path="m,l,21600r21600,l21600,xe">
              <v:stroke joinstyle="miter"/>
              <v:path gradientshapeok="t" o:connecttype="rect"/>
            </v:shapetype>
            <v:shape id="Shape 55" o:spid="_x0000_s1047" type="#_x0000_t202" style="position:absolute;margin-left:438.65pt;margin-top:54pt;width:133.7pt;height:11.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" filled="f" stroked="f">
              <v:textbox style="mso-fit-shape-to-text:t" inset="0,0,0,0">
                <w:txbxContent>
                  <w:p w14:paraId="3A7A4DFC" w14:textId="77777777" w:rsidR="00EB12EF" w:rsidRDefault="00EB12EF" w:rsidP="00EB12EF">
                    <w:pPr>
                      <w:pStyle w:val="Headerorfooter20"/>
                      <w:rPr>
                        <w:sz w:val="28"/>
                        <w:szCs w:val="28"/>
                      </w:rPr>
                    </w:pPr>
                    <w:r>
                      <w:rPr>
                        <w:color w:val="231F20"/>
                        <w:sz w:val="28"/>
                        <w:lang w:bidi="lv-LV"/>
                      </w:rPr>
                      <w:t>- Teleskopa rokasgrāmata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9B"/>
    <w:rsid w:val="000C670D"/>
    <w:rsid w:val="00227C61"/>
    <w:rsid w:val="0039660E"/>
    <w:rsid w:val="00565BB3"/>
    <w:rsid w:val="0062639B"/>
    <w:rsid w:val="00917DAD"/>
    <w:rsid w:val="00A817AF"/>
    <w:rsid w:val="00AB2971"/>
    <w:rsid w:val="00B77E31"/>
    <w:rsid w:val="00D20273"/>
    <w:rsid w:val="00D27BE3"/>
    <w:rsid w:val="00E3749A"/>
    <w:rsid w:val="00EB12EF"/>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1EB76"/>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cturecaption">
    <w:name w:val="Picture caption_"/>
    <w:basedOn w:val="Liguvaikefont"/>
    <w:link w:val="Picturecaption0"/>
    <w:rPr>
      <w:rFonts w:ascii="Arial" w:eastAsia="Arial" w:hAnsi="Arial" w:cs="Arial"/>
      <w:b w:val="0"/>
      <w:bCs w:val="0"/>
      <w:i w:val="0"/>
      <w:iCs w:val="0"/>
      <w:smallCaps w:val="0"/>
      <w:strike w:val="0"/>
      <w:sz w:val="14"/>
      <w:szCs w:val="14"/>
      <w:u w:val="none"/>
    </w:rPr>
  </w:style>
  <w:style w:type="character" w:customStyle="1" w:styleId="KehatekstMrk">
    <w:name w:val="Kehatekst Märk"/>
    <w:basedOn w:val="Liguvaikefont"/>
    <w:link w:val="Kehateks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Bodytext4">
    <w:name w:val="Body text (4)_"/>
    <w:basedOn w:val="Liguvaikefont"/>
    <w:link w:val="Bodytext40"/>
    <w:rPr>
      <w:rFonts w:ascii="Arial" w:eastAsia="Arial" w:hAnsi="Arial" w:cs="Arial"/>
      <w:b w:val="0"/>
      <w:bCs w:val="0"/>
      <w:i w:val="0"/>
      <w:iCs w:val="0"/>
      <w:smallCaps w:val="0"/>
      <w:strike w:val="0"/>
      <w:sz w:val="32"/>
      <w:szCs w:val="32"/>
      <w:u w:val="none"/>
    </w:rPr>
  </w:style>
  <w:style w:type="character" w:customStyle="1" w:styleId="Bodytext2">
    <w:name w:val="Body text (2)_"/>
    <w:basedOn w:val="Liguvaikefont"/>
    <w:link w:val="Bodytext20"/>
    <w:rPr>
      <w:rFonts w:ascii="Arial" w:eastAsia="Arial" w:hAnsi="Arial" w:cs="Arial"/>
      <w:b w:val="0"/>
      <w:bCs w:val="0"/>
      <w:i w:val="0"/>
      <w:iCs w:val="0"/>
      <w:smallCaps w:val="0"/>
      <w:strike w:val="0"/>
      <w:color w:val="231F20"/>
      <w:sz w:val="14"/>
      <w:szCs w:val="14"/>
      <w:u w:val="none"/>
    </w:rPr>
  </w:style>
  <w:style w:type="character" w:customStyle="1" w:styleId="Heading1">
    <w:name w:val="Heading #1_"/>
    <w:basedOn w:val="Liguvaikefont"/>
    <w:link w:val="Heading10"/>
    <w:rPr>
      <w:rFonts w:ascii="Arial" w:eastAsia="Arial" w:hAnsi="Arial" w:cs="Arial"/>
      <w:b w:val="0"/>
      <w:bCs w:val="0"/>
      <w:i w:val="0"/>
      <w:iCs w:val="0"/>
      <w:smallCaps w:val="0"/>
      <w:strike w:val="0"/>
      <w:color w:val="231F20"/>
      <w:sz w:val="108"/>
      <w:szCs w:val="108"/>
      <w:u w:val="none"/>
    </w:rPr>
  </w:style>
  <w:style w:type="character" w:customStyle="1" w:styleId="Heading3">
    <w:name w:val="Heading #3_"/>
    <w:basedOn w:val="Liguvaikefont"/>
    <w:link w:val="Heading30"/>
    <w:rPr>
      <w:rFonts w:ascii="Times New Roman" w:eastAsia="Times New Roman" w:hAnsi="Times New Roman" w:cs="Times New Roman"/>
      <w:b w:val="0"/>
      <w:bCs w:val="0"/>
      <w:i w:val="0"/>
      <w:iCs w:val="0"/>
      <w:smallCaps w:val="0"/>
      <w:strike w:val="0"/>
      <w:color w:val="231F20"/>
      <w:sz w:val="38"/>
      <w:szCs w:val="38"/>
      <w:u w:val="none"/>
    </w:rPr>
  </w:style>
  <w:style w:type="character" w:customStyle="1" w:styleId="Bodytext3">
    <w:name w:val="Body text (3)_"/>
    <w:basedOn w:val="Liguvaikefont"/>
    <w:link w:val="Bodytext30"/>
    <w:rPr>
      <w:rFonts w:ascii="Times New Roman" w:eastAsia="Times New Roman" w:hAnsi="Times New Roman" w:cs="Times New Roman"/>
      <w:b/>
      <w:bCs/>
      <w:i w:val="0"/>
      <w:iCs w:val="0"/>
      <w:smallCaps w:val="0"/>
      <w:strike w:val="0"/>
      <w:color w:val="231F20"/>
      <w:u w:val="none"/>
    </w:rPr>
  </w:style>
  <w:style w:type="character" w:customStyle="1" w:styleId="Heading2">
    <w:name w:val="Heading #2_"/>
    <w:basedOn w:val="Liguvaikefont"/>
    <w:link w:val="Heading20"/>
    <w:rPr>
      <w:rFonts w:ascii="Arial" w:eastAsia="Arial" w:hAnsi="Arial" w:cs="Arial"/>
      <w:b w:val="0"/>
      <w:bCs w:val="0"/>
      <w:i w:val="0"/>
      <w:iCs w:val="0"/>
      <w:smallCaps w:val="0"/>
      <w:strike w:val="0"/>
      <w:color w:val="231F20"/>
      <w:sz w:val="46"/>
      <w:szCs w:val="46"/>
      <w:u w:val="none"/>
    </w:rPr>
  </w:style>
  <w:style w:type="character" w:customStyle="1" w:styleId="Headerorfooter2">
    <w:name w:val="Header or footer (2)_"/>
    <w:basedOn w:val="Liguvaike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Picturecaption0">
    <w:name w:val="Picture caption"/>
    <w:basedOn w:val="Normaallaad"/>
    <w:link w:val="Picturecaption"/>
    <w:pPr>
      <w:spacing w:line="293" w:lineRule="auto"/>
    </w:pPr>
    <w:rPr>
      <w:rFonts w:ascii="Arial" w:eastAsia="Arial" w:hAnsi="Arial" w:cs="Arial"/>
      <w:sz w:val="14"/>
      <w:szCs w:val="14"/>
    </w:rPr>
  </w:style>
  <w:style w:type="paragraph" w:styleId="Kehatekst">
    <w:name w:val="Body Text"/>
    <w:basedOn w:val="Normaallaad"/>
    <w:link w:val="KehatekstMrk"/>
    <w:qFormat/>
    <w:pPr>
      <w:spacing w:line="293" w:lineRule="auto"/>
    </w:pPr>
    <w:rPr>
      <w:rFonts w:ascii="Times New Roman" w:eastAsia="Times New Roman" w:hAnsi="Times New Roman" w:cs="Times New Roman"/>
      <w:color w:val="231F20"/>
      <w:sz w:val="20"/>
      <w:szCs w:val="20"/>
    </w:rPr>
  </w:style>
  <w:style w:type="paragraph" w:customStyle="1" w:styleId="Bodytext40">
    <w:name w:val="Body text (4)"/>
    <w:basedOn w:val="Normaallaad"/>
    <w:link w:val="Bodytext4"/>
    <w:rPr>
      <w:rFonts w:ascii="Arial" w:eastAsia="Arial" w:hAnsi="Arial" w:cs="Arial"/>
      <w:sz w:val="32"/>
      <w:szCs w:val="32"/>
    </w:rPr>
  </w:style>
  <w:style w:type="paragraph" w:customStyle="1" w:styleId="Bodytext20">
    <w:name w:val="Body text (2)"/>
    <w:basedOn w:val="Normaallaad"/>
    <w:link w:val="Bodytext2"/>
    <w:pPr>
      <w:spacing w:line="283" w:lineRule="auto"/>
    </w:pPr>
    <w:rPr>
      <w:rFonts w:ascii="Arial" w:eastAsia="Arial" w:hAnsi="Arial" w:cs="Arial"/>
      <w:color w:val="231F20"/>
      <w:sz w:val="14"/>
      <w:szCs w:val="14"/>
    </w:rPr>
  </w:style>
  <w:style w:type="paragraph" w:customStyle="1" w:styleId="Heading10">
    <w:name w:val="Heading #1"/>
    <w:basedOn w:val="Normaallaad"/>
    <w:link w:val="Heading1"/>
    <w:pPr>
      <w:outlineLvl w:val="0"/>
    </w:pPr>
    <w:rPr>
      <w:rFonts w:ascii="Arial" w:eastAsia="Arial" w:hAnsi="Arial" w:cs="Arial"/>
      <w:color w:val="231F20"/>
      <w:sz w:val="108"/>
      <w:szCs w:val="108"/>
    </w:rPr>
  </w:style>
  <w:style w:type="paragraph" w:customStyle="1" w:styleId="Heading30">
    <w:name w:val="Heading #3"/>
    <w:basedOn w:val="Normaallaad"/>
    <w:link w:val="Heading3"/>
    <w:pPr>
      <w:outlineLvl w:val="2"/>
    </w:pPr>
    <w:rPr>
      <w:rFonts w:ascii="Times New Roman" w:eastAsia="Times New Roman" w:hAnsi="Times New Roman" w:cs="Times New Roman"/>
      <w:color w:val="231F20"/>
      <w:sz w:val="38"/>
      <w:szCs w:val="38"/>
    </w:rPr>
  </w:style>
  <w:style w:type="paragraph" w:customStyle="1" w:styleId="Bodytext30">
    <w:name w:val="Body text (3)"/>
    <w:basedOn w:val="Normaallaad"/>
    <w:link w:val="Bodytext3"/>
    <w:pPr>
      <w:spacing w:line="314" w:lineRule="auto"/>
      <w:ind w:left="540"/>
    </w:pPr>
    <w:rPr>
      <w:rFonts w:ascii="Times New Roman" w:eastAsia="Times New Roman" w:hAnsi="Times New Roman" w:cs="Times New Roman"/>
      <w:b/>
      <w:bCs/>
      <w:color w:val="231F20"/>
    </w:rPr>
  </w:style>
  <w:style w:type="paragraph" w:customStyle="1" w:styleId="Heading20">
    <w:name w:val="Heading #2"/>
    <w:basedOn w:val="Normaallaad"/>
    <w:link w:val="Heading2"/>
    <w:pPr>
      <w:spacing w:after="260" w:line="204" w:lineRule="auto"/>
      <w:outlineLvl w:val="1"/>
    </w:pPr>
    <w:rPr>
      <w:rFonts w:ascii="Arial" w:eastAsia="Arial" w:hAnsi="Arial" w:cs="Arial"/>
      <w:color w:val="231F20"/>
      <w:sz w:val="46"/>
      <w:szCs w:val="46"/>
    </w:rPr>
  </w:style>
  <w:style w:type="paragraph" w:customStyle="1" w:styleId="Headerorfooter20">
    <w:name w:val="Header or footer (2)"/>
    <w:basedOn w:val="Normaallaad"/>
    <w:link w:val="Headerorfooter2"/>
    <w:rPr>
      <w:rFonts w:ascii="Times New Roman" w:eastAsia="Times New Roman" w:hAnsi="Times New Roman" w:cs="Times New Roman"/>
      <w:sz w:val="20"/>
      <w:szCs w:val="20"/>
    </w:rPr>
  </w:style>
  <w:style w:type="paragraph" w:styleId="Pis">
    <w:name w:val="header"/>
    <w:basedOn w:val="Normaallaad"/>
    <w:link w:val="PisMrk"/>
    <w:uiPriority w:val="99"/>
    <w:unhideWhenUsed/>
    <w:rsid w:val="00EB12EF"/>
    <w:pPr>
      <w:tabs>
        <w:tab w:val="center" w:pos="4536"/>
        <w:tab w:val="right" w:pos="9072"/>
      </w:tabs>
    </w:pPr>
  </w:style>
  <w:style w:type="character" w:customStyle="1" w:styleId="PisMrk">
    <w:name w:val="Päis Märk"/>
    <w:basedOn w:val="Liguvaikefont"/>
    <w:link w:val="Pis"/>
    <w:uiPriority w:val="99"/>
    <w:rsid w:val="00EB12EF"/>
    <w:rPr>
      <w:color w:val="000000"/>
    </w:rPr>
  </w:style>
  <w:style w:type="paragraph" w:styleId="Jalus">
    <w:name w:val="footer"/>
    <w:basedOn w:val="Normaallaad"/>
    <w:link w:val="JalusMrk"/>
    <w:uiPriority w:val="99"/>
    <w:unhideWhenUsed/>
    <w:rsid w:val="00EB12EF"/>
    <w:pPr>
      <w:tabs>
        <w:tab w:val="center" w:pos="4536"/>
        <w:tab w:val="right" w:pos="9072"/>
      </w:tabs>
    </w:pPr>
  </w:style>
  <w:style w:type="character" w:customStyle="1" w:styleId="JalusMrk">
    <w:name w:val="Jalus Märk"/>
    <w:basedOn w:val="Liguvaikefont"/>
    <w:link w:val="Jalus"/>
    <w:uiPriority w:val="99"/>
    <w:rsid w:val="00EB12EF"/>
    <w:rPr>
      <w:color w:val="000000"/>
    </w:rPr>
  </w:style>
  <w:style w:type="paragraph" w:customStyle="1" w:styleId="Default">
    <w:name w:val="Default"/>
    <w:rsid w:val="00B77E31"/>
    <w:pPr>
      <w:widowControl/>
      <w:autoSpaceDE w:val="0"/>
      <w:autoSpaceDN w:val="0"/>
      <w:adjustRightInd w:val="0"/>
    </w:pPr>
    <w:rPr>
      <w:rFonts w:ascii="DINOT-Medium" w:hAnsi="DINOT-Medium" w:cs="DINOT-Medium"/>
      <w:color w:val="000000"/>
      <w:lang w:val="et-EE" w:bidi="ar-SA"/>
    </w:rPr>
  </w:style>
  <w:style w:type="character" w:customStyle="1" w:styleId="A17">
    <w:name w:val="A17"/>
    <w:uiPriority w:val="99"/>
    <w:rsid w:val="00B77E31"/>
    <w:rPr>
      <w:rFonts w:cs="DINPro-Regular"/>
      <w:color w:val="221E1F"/>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osmos.de/int/" TargetMode="External"/><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kosmos.de/int/" TargetMode="External"/><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1861</Characters>
  <Application>Microsoft Office Word</Application>
  <DocSecurity>0</DocSecurity>
  <Lines>30</Lines>
  <Paragraphs>10</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Telescope_intV_Manual_02.indd</dc:title>
  <dc:subject/>
  <dc:creator>Administrator</dc:creator>
  <cp:keywords/>
  <cp:lastModifiedBy>Mari-Liis Lätte</cp:lastModifiedBy>
  <cp:revision>4</cp:revision>
  <dcterms:created xsi:type="dcterms:W3CDTF">2023-08-15T13:38:00Z</dcterms:created>
  <dcterms:modified xsi:type="dcterms:W3CDTF">2023-08-17T13:52:00Z</dcterms:modified>
</cp:coreProperties>
</file>